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011" w:rsidRPr="00D26182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page3"/>
      <w:bookmarkStart w:id="2" w:name="OLE_LINK20"/>
      <w:bookmarkStart w:id="3" w:name="OLE_LINK21"/>
      <w:bookmarkEnd w:id="1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Приложение №1.1. к Извещению </w:t>
      </w:r>
    </w:p>
    <w:p w:rsidR="00D26182" w:rsidRP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о проведении запроса предложений</w:t>
      </w:r>
    </w:p>
    <w:p w:rsidR="00D26182" w:rsidRDefault="00D26182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:rsidR="00D51011" w:rsidRPr="00987604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987604">
        <w:rPr>
          <w:rFonts w:ascii="Times New Roman" w:hAnsi="Times New Roman" w:cs="Times New Roman"/>
          <w:b/>
          <w:bCs/>
          <w:sz w:val="36"/>
          <w:szCs w:val="36"/>
          <w:lang w:val="ru-RU"/>
        </w:rPr>
        <w:t>Техническое задание</w:t>
      </w:r>
      <w:bookmarkStart w:id="4" w:name="_GoBack"/>
      <w:bookmarkEnd w:id="4"/>
    </w:p>
    <w:p w:rsidR="00D51011" w:rsidRPr="00987604" w:rsidRDefault="00D51011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36"/>
          <w:szCs w:val="36"/>
          <w:lang w:val="ru-RU"/>
        </w:rPr>
      </w:pPr>
    </w:p>
    <w:p w:rsidR="00D51011" w:rsidRPr="00987604" w:rsidRDefault="005D2363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ru-RU"/>
        </w:rPr>
      </w:pPr>
      <w:r w:rsidRPr="00987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ТЕХНИЧЕСКИЕ ТРЕБОВАНИЯ</w:t>
      </w:r>
    </w:p>
    <w:p w:rsidR="00D51011" w:rsidRPr="00987604" w:rsidRDefault="00D5101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987604" w:rsidRDefault="001073BC" w:rsidP="0098760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СОЗДАНИЯ СИСТЕМЫ СПУТНИКОВОЙ СПУТНИКОВОГО МОНИТОРИНГА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оборудования системы спутникового мониторинга транспорта входит: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987604" w:rsidRDefault="005C0183" w:rsidP="00A0750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4040" w:hanging="36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Бортовое оборудование:</w:t>
      </w:r>
    </w:p>
    <w:p w:rsidR="00D51011" w:rsidRPr="00A0750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3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-Бортовой навигационный терминал в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омплекте;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A07502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5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 xml:space="preserve"> Счётчик (д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атчик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183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рограммное обеспечение.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1073BC" w:rsidRDefault="005D2363" w:rsidP="001073B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осуществить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внедрение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спутниковой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навигационной  системы  на  базе 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с  момента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 xml:space="preserve">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A6212" w:rsidRPr="00A50443" w:rsidRDefault="001073BC" w:rsidP="00BA6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Исполнитель должен осуществить поставку спутниковой навигационной системы на базе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программного обеспечения, монтаж оборудования на средства транспорта ПАО «Башинформсвязь»,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астройку  программного обеспечения, а также интеграцию 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Автоматизированной информационной системой управления средствами транспорта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механизации Заказчика с момента 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BA6212" w:rsidRPr="00A50443" w:rsidRDefault="00BA6212" w:rsidP="00BA6212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абонентского обслуживания и</w:t>
      </w:r>
    </w:p>
    <w:p w:rsidR="00BA6212" w:rsidRPr="00A50443" w:rsidRDefault="00BA6212" w:rsidP="004627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технической поддержки Систе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мы – </w:t>
      </w:r>
      <w:bookmarkStart w:id="5" w:name="OLE_LINK1"/>
      <w:bookmarkStart w:id="6" w:name="OLE_LINK2"/>
      <w:r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  <w:bookmarkEnd w:id="5"/>
      <w:bookmarkEnd w:id="6"/>
    </w:p>
    <w:p w:rsidR="00D51011" w:rsidRPr="00A50443" w:rsidRDefault="00462714" w:rsidP="004627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Срок создания Системы – 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в течение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 с момента подписания Договора.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632E45">
      <w:pPr>
        <w:widowControl w:val="0"/>
        <w:autoSpaceDE w:val="0"/>
        <w:autoSpaceDN w:val="0"/>
        <w:adjustRightInd w:val="0"/>
        <w:spacing w:after="0" w:line="239" w:lineRule="auto"/>
        <w:ind w:lef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НАЗНАЧЕНИЕ И ЦЕЛИ СОЗДАНИЯ СИСТЕМЫ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спутн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икового мониторинга и контроля 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АО «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средств транспорта и механизации (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) с использованием технологий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(далее по тексту настоящих Технических требований также - Система) предназначена для:</w:t>
      </w:r>
    </w:p>
    <w:p w:rsidR="00BA6212" w:rsidRDefault="00BA6212" w:rsidP="00BA621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bookmarkStart w:id="7" w:name="page83"/>
      <w:bookmarkEnd w:id="7"/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регулярного получения объективной информации о работе каждой единицы СТИМ, последующей обработки и анализа полученной информации; </w:t>
      </w:r>
    </w:p>
    <w:p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выявления неэффективного и нецелевого использования СТИМ; </w:t>
      </w:r>
    </w:p>
    <w:p w:rsidR="00D51011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контроля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работы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дополнительного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оборудования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выполнения функций охранно-поисковой системы, поиска в случае угона СТИМ; </w:t>
      </w:r>
    </w:p>
    <w:p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развития информационной и технической поддержки деятельности органов управления СТИМ. </w:t>
      </w:r>
    </w:p>
    <w:p w:rsidR="00D51011" w:rsidRPr="00BA621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A6212">
        <w:rPr>
          <w:rFonts w:ascii="Times New Roman" w:hAnsi="Times New Roman" w:cs="Times New Roman"/>
          <w:b/>
          <w:sz w:val="26"/>
          <w:szCs w:val="26"/>
        </w:rPr>
        <w:t>Целью</w:t>
      </w:r>
      <w:proofErr w:type="spellEnd"/>
      <w:r w:rsidRPr="00BA621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A6212">
        <w:rPr>
          <w:rFonts w:ascii="Times New Roman" w:hAnsi="Times New Roman" w:cs="Times New Roman"/>
          <w:b/>
          <w:sz w:val="26"/>
          <w:szCs w:val="26"/>
        </w:rPr>
        <w:t>создания</w:t>
      </w:r>
      <w:proofErr w:type="spellEnd"/>
      <w:r w:rsidRPr="00BA621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A6212">
        <w:rPr>
          <w:rFonts w:ascii="Times New Roman" w:hAnsi="Times New Roman" w:cs="Times New Roman"/>
          <w:b/>
          <w:sz w:val="26"/>
          <w:szCs w:val="26"/>
        </w:rPr>
        <w:t>является</w:t>
      </w:r>
      <w:proofErr w:type="spellEnd"/>
      <w:r w:rsidRPr="00BA6212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22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обеспечение функционирования задач управления средствами транспорта и механизации в составе информационной инфраструктуры предприятия; </w:t>
      </w:r>
    </w:p>
    <w:p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повышение устойчивости и управляемости СТИМ. </w:t>
      </w:r>
    </w:p>
    <w:p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lastRenderedPageBreak/>
        <w:t>ОСНОВАНИЕ ДЛЯ ПОСТАВКИ ОБОРУДОВАНИЯ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Оснащение комплектами бортового оборудования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транспортных средств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(поставка, установка, настройка Системы) выполняется в соответствии с: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Федеральным законом Российской Федерации от 14 февраля 2009 г. </w:t>
      </w:r>
    </w:p>
    <w:p w:rsidR="00D51011" w:rsidRPr="00A50443" w:rsidRDefault="00D51011" w:rsidP="00632E45">
      <w:pPr>
        <w:widowControl w:val="0"/>
        <w:tabs>
          <w:tab w:val="num" w:pos="567"/>
        </w:tabs>
        <w:autoSpaceDE w:val="0"/>
        <w:autoSpaceDN w:val="0"/>
        <w:adjustRightInd w:val="0"/>
        <w:spacing w:after="0" w:line="1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632E45" w:rsidP="00632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5D2363">
        <w:rPr>
          <w:rFonts w:ascii="Times New Roman" w:hAnsi="Times New Roman" w:cs="Times New Roman"/>
          <w:sz w:val="26"/>
          <w:szCs w:val="26"/>
        </w:rPr>
        <w:t xml:space="preserve">22-ФЗ «О </w:t>
      </w:r>
      <w:proofErr w:type="spellStart"/>
      <w:r w:rsidR="005D2363">
        <w:rPr>
          <w:rFonts w:ascii="Times New Roman" w:hAnsi="Times New Roman" w:cs="Times New Roman"/>
          <w:sz w:val="26"/>
          <w:szCs w:val="26"/>
        </w:rPr>
        <w:t>навигационной</w:t>
      </w:r>
      <w:proofErr w:type="spellEnd"/>
      <w:r w:rsidR="005D236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2363">
        <w:rPr>
          <w:rFonts w:ascii="Times New Roman" w:hAnsi="Times New Roman" w:cs="Times New Roman"/>
          <w:sz w:val="26"/>
          <w:szCs w:val="26"/>
        </w:rPr>
        <w:t>деятельности</w:t>
      </w:r>
      <w:proofErr w:type="spellEnd"/>
      <w:r w:rsidR="005D2363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D51011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Указом Президента Российской Федерации от 17 мая 2007 г. № 638 «Об использовании глобальной навигационной спутниковой системы ГЛОНАСС в интересах социально-экономического развития Российской Федерации»; </w:t>
      </w:r>
    </w:p>
    <w:p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Постановлением Правительства Российской Федерации от 25 августа 2008 г.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». </w:t>
      </w:r>
    </w:p>
    <w:p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00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59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МЕСТА ПОСТАВКИ ОБОРУДОВАНИЯ, ВЫПОЛНЕНИЯ РАБОТ: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Поставка бортового оборудования осуществляется по адресам территориальных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перечень которых привед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 ниже.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площадок для проведения работ по монтажу бортового оборудования согласовывается по отдельным Заказам;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Перечень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80" w:type="dxa"/>
        <w:tblInd w:w="-10" w:type="dxa"/>
        <w:tblLook w:val="04A0" w:firstRow="1" w:lastRow="0" w:firstColumn="1" w:lastColumn="0" w:noHBand="0" w:noVBand="1"/>
      </w:tblPr>
      <w:tblGrid>
        <w:gridCol w:w="704"/>
        <w:gridCol w:w="2511"/>
        <w:gridCol w:w="3845"/>
        <w:gridCol w:w="983"/>
        <w:gridCol w:w="1075"/>
        <w:gridCol w:w="662"/>
      </w:tblGrid>
      <w:tr w:rsidR="00BA6212" w:rsidRPr="00BA6212" w:rsidTr="00BA6212">
        <w:trPr>
          <w:trHeight w:val="177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8" w:name="RANGE!A1"/>
            <w:bookmarkStart w:id="9" w:name="_Hlk429058450"/>
            <w:bookmarkStart w:id="10" w:name="_Hlk429055355" w:colFirst="1" w:colLast="5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№п/п</w:t>
            </w:r>
            <w:bookmarkEnd w:id="8"/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подразделения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получатель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Адрес поставки и установки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Ориентировочное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навигационных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блоков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датчиков расхода топлива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АРМ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диспетчера</w:t>
            </w:r>
            <w:bookmarkEnd w:id="9"/>
            <w:proofErr w:type="spellEnd"/>
          </w:p>
        </w:tc>
      </w:tr>
      <w:bookmarkEnd w:id="10"/>
      <w:tr w:rsidR="00BA6212" w:rsidRPr="00BA6212" w:rsidTr="00BA6212">
        <w:trPr>
          <w:trHeight w:val="375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СТО АХУ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г.Уфа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СТО АХУ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г.Уфа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ул. Вологодская, 160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113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Архангельский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Ахангельское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Советская, 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г.Благовещенск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Советская, 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п.Иглино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ул.Свердлова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Кармаскалинский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Кармаскалы, ул.Садовая,22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Красногорский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с.Красная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Горка, ул.Советская,53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с.Кушнаренково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ул.Октябрьская,64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п.Чишмы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ул.Кирова,48а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4E4901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</w:t>
            </w:r>
            <w:r w:rsidR="00BA6212"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кий МУЭС 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г.Белорецк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, ул.Ленина,41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Аскаровский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с.Аскарова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с.Старосубхангулово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Учалинский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г.Учалы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ул.К.Маркса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МУЭС-центр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г.Бирск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, Октябрьская площадь, 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с.Аскино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ул.Советская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7а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Бураево</w:t>
            </w:r>
            <w:proofErr w:type="gram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,у</w:t>
            </w:r>
            <w:proofErr w:type="gram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. Ленина,106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Верхнетатышлинский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с.В.Татышлы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 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Верхнеяркеевский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с.Верхеяркеево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Красноармейская,37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г.Дюртюли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 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Калтасинский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Калтасы, ул. К.Маркса,49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Караидельский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Караидель, ул. Ленина, 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с.Мишкино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г.Нефтекамск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Социалистическая, 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Старобалтачевский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Старобалтачево, ул. Советская,31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Янаульский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г.Янаул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Худайбердина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МУЭС-центр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г.Мелеуз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, ул.Воровского,2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г.Кумертау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Советская,7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Мраковский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Мраково, ул. З.Биишевой,84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Месягутовский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с. Месягутово, ул. Коммунистическая,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с.Большеустикинское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 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Верхекигинский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с.Верхние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Киги, ул. Советская,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с.Малояз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ул.Советская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Советская, 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г.Сибай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, ул.Горького,53а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с.Акъяр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Акмуллы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г.Баймак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проспект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Юлаева,44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С.Зилаир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ул.Ленина,64а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11" w:name="RANGE!A39"/>
            <w:bookmarkStart w:id="12" w:name="_Hlk429125292" w:colFirst="1" w:colLast="5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  <w:bookmarkEnd w:id="11"/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г.Стерлитамак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Коммунитическая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, 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г.Ишимбай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ул.Советская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Красноусольский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Красноусольский,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ул.Комунистическая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г.Салават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Октябрьская, 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с.Стерлибашево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К.Маркса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Толбазы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Первомайская,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Федоровский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Федоровка, ул. Коммунистическая, 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Туймазинский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МУЭС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 Туймазы, ул. Чехова,1Б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Бакалинский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Бакалы, ул. Мостовая,4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Белебеевский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Белебей, ул. Ленина, 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Бижбулякский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Бибуляк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Центральная,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Буздякский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Буздяк, Красная площадь,19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г.Давлеканово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Победы,29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Ермекеевский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Ермекеево, ул. Ленина, 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Киргиз-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Миякинский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Киргиз-</w:t>
            </w: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Мияки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 Ленина, 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Октябрьский ГУС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Октябрьский, Ул. Ленина, 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Раевский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пос. Раевский РУС, ул. Ленина,114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Чекмагушевский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Чекмагуш, ул. Ленина,57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Шаранский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Шаран, ул. Центральная,23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BA6212" w:rsidRPr="00BA6212" w:rsidTr="00BA6212">
        <w:trPr>
          <w:trHeight w:val="375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Языковский</w:t>
            </w:r>
            <w:proofErr w:type="spellEnd"/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РУС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Языково, ул. Ленина, 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bookmarkEnd w:id="12"/>
      <w:tr w:rsidR="00BA6212" w:rsidRPr="00BA6212" w:rsidTr="00BA6212">
        <w:trPr>
          <w:trHeight w:val="33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212" w:rsidRPr="00BA6212" w:rsidRDefault="00BA6212" w:rsidP="00BA6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A62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bookmarkStart w:id="13" w:name="page85"/>
    <w:bookmarkEnd w:id="13"/>
    <w:p w:rsidR="00D51011" w:rsidRDefault="00A50443" w:rsidP="00BA621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42BF29F6" wp14:editId="3AB9A6FF">
                <wp:simplePos x="0" y="0"/>
                <wp:positionH relativeFrom="column">
                  <wp:posOffset>6286500</wp:posOffset>
                </wp:positionH>
                <wp:positionV relativeFrom="paragraph">
                  <wp:posOffset>-6602730</wp:posOffset>
                </wp:positionV>
                <wp:extent cx="12065" cy="12700"/>
                <wp:effectExtent l="0" t="0" r="0" b="0"/>
                <wp:wrapNone/>
                <wp:docPr id="2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E61D25" id="Rectangle 84" o:spid="_x0000_s1026" style="position:absolute;margin-left:495pt;margin-top:-519.9pt;width:.95pt;height: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gidg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6h&#10;U4p00KNPwBpRO8nRvAgE9cZVEPdoHmwo0ZmNpl8dUnrZQhi/s1b3LScMYGUhPnl2IBgOjqJt/14z&#10;SE/2Xkeujo3tQkJgAR1jS54uLeFHjyh8zPJ0OsGIgifLZ2lsWEKq81FjnX/LdYfCpsYWkMfU5LBx&#10;PkAh1TkkQtdSsLWQMhp2t11Kiw4kaCP+Inqo8DpMqhCsdDg2ZBy+AEK4I/gC1tjrH2WWF+l9Xo7W&#10;0/lsVKyLyaicpfNRmpX35TQtymK1/hkAZkXVCsa42gjFz7rLipf19TQBg2Ki8lBf43KST2Ltz9C7&#10;lxXZCQ9jKEVX4/mFCVKFrr5RDMomlSdCDvvkOfzIMnBw/o+sRA2Etg/y2Wr2BBKwGpoEYwgPBmxa&#10;bb9j1MPw1dh92xPLMZLvFMiozIoiTGs0isksB8Nee7bXHqIopKqxx2jYLv0w4Xtjxa6Fm7JIjNJ3&#10;IL1GRGEEWQ6oToKFAYsVnB6DMMHXdoz6/WQtfgEAAP//AwBQSwMEFAAGAAgAAAAhADDUNzPiAAAA&#10;DwEAAA8AAABkcnMvZG93bnJldi54bWxMj8tOwzAQRfdI/IM1SOxaO+UVhzgVRWKJRAsLunPiIYka&#10;j4PttoGvxxULWM7M1Z1zyuVkB3ZAH3pHCrK5AIbUONNTq+Dt9WmWAwtRk9GDI1TwhQGW1flZqQvj&#10;jrTGwya2LJVQKLSCLsax4Dw0HVod5m5ESrcP562OafQtN14fU7kd+EKIW251T+lDp0d87LDZbfZW&#10;wUrmq8+Xa3r+Xtdb3L7Xu5uFF0pdXkwP98AiTvEvDCf8hA5VYqrdnkxggwIpRXKJCmaZuJLJImWk&#10;zCSw+nd3lwOvSv7fo/oBAAD//wMAUEsBAi0AFAAGAAgAAAAhALaDOJL+AAAA4QEAABMAAAAAAAAA&#10;AAAAAAAAAAAAAFtDb250ZW50X1R5cGVzXS54bWxQSwECLQAUAAYACAAAACEAOP0h/9YAAACUAQAA&#10;CwAAAAAAAAAAAAAAAAAvAQAAX3JlbHMvLnJlbHNQSwECLQAUAAYACAAAACEALpB4InYCAAD6BAAA&#10;DgAAAAAAAAAAAAAAAAAuAgAAZHJzL2Uyb0RvYy54bWxQSwECLQAUAAYACAAAACEAMNQ3M+IAAAAP&#10;AQAADwAAAAAAAAAAAAAAAADQBAAAZHJzL2Rvd25yZXYueG1sUEsFBgAAAAAEAAQA8wAAAN8FAAAA&#10;AA==&#10;" o:allowincell="f" fillcolor="black" stroked="f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7F485C4D" wp14:editId="1609E3BF">
                <wp:simplePos x="0" y="0"/>
                <wp:positionH relativeFrom="column">
                  <wp:posOffset>6286500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A4A913" id="Rectangle 85" o:spid="_x0000_s1026" style="position:absolute;margin-left:495pt;margin-top:-.7pt;width:.95pt;height:.9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UZ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yG&#10;kSId9OgTVI2oneRoPgkF6o2rIO7RPNiQojMbTb86pPSyhTB+Z63uW04Y0MpCfPLsQDAcHEXb/r1m&#10;AE/2XsdaHRvbBUCoAjrGljxdWsKPHlH4mOXpdIIRBc+wDfikOh811vm3XHcobGpsgXmEJoeN80Po&#10;OSRS11KwtZAyGna3XUqLDiRoI/4ie8jwOkyqEKx0ODYgDl+AIdwRfIFr7PWPMsuL9D4vR+vpfDYq&#10;1sVkVM7S+SjNyvtymhZlsVr/DASzomoFY1xthOJn3WXFy/p6moBBMVF5qK9xOcknMfdn7N3LkuyE&#10;hzGUoqvx/FIJUoWuvlEM0iaVJ0IO++Q5/dgQqMH5P1YlaiC0fZDPVrMnkIDV0CQYQ3gwYNNq+x2j&#10;Hoavxu7bnliOkXynQEZlVhRhWqNRTGY5GPbas732EEUBqsYeo2G79MOE740VuxZuymJhlL4D6TUi&#10;CiPIcmB1EiwMWMzg9BiECb62Y9TvJ2vxCwAA//8DAFBLAwQUAAYACAAAACEAGCYdad0AAAAHAQAA&#10;DwAAAGRycy9kb3ducmV2LnhtbEyPwU7DMBBE70j8g7VI3Fo7VYvqkE1FkTgi0cKB3px4SaLG6xC7&#10;beDrMSc4jmY086bYTK4XZxpD5xkhmysQxLW3HTcIb69PszWIEA1b03smhC8KsCmvrwqTW3/hHZ33&#10;sRGphENuENoYh1zKULfkTJj7gTh5H350JiY5NtKO5pLKXS8XSt1JZzpOC60Z6LGl+rg/OYStXm8/&#10;X5b8/L2rDnR4r46rxagQb2+mh3sQkab4F4Zf/IQOZWKq/IltED2C1ip9iQizbAkiBbTONIgKYQWy&#10;LOR//vIHAAD//wMAUEsBAi0AFAAGAAgAAAAhALaDOJL+AAAA4QEAABMAAAAAAAAAAAAAAAAAAAAA&#10;AFtDb250ZW50X1R5cGVzXS54bWxQSwECLQAUAAYACAAAACEAOP0h/9YAAACUAQAACwAAAAAAAAAA&#10;AAAAAAAvAQAAX3JlbHMvLnJlbHNQSwECLQAUAAYACAAAACEATmflGXICAAD6BAAADgAAAAAAAAAA&#10;AAAAAAAuAgAAZHJzL2Uyb0RvYy54bWxQSwECLQAUAAYACAAAACEAGCYdad0AAAAHAQAADwAAAAAA&#10;AAAAAAAAAADMBAAAZHJzL2Rvd25yZXYueG1sUEsFBgAAAAAEAAQA8wAAANYFAAAAAA==&#10;" o:allowincell="f" fillcolor="black" stroked="f"/>
            </w:pict>
          </mc:Fallback>
        </mc:AlternateContent>
      </w:r>
      <w:bookmarkStart w:id="14" w:name="page87"/>
      <w:bookmarkEnd w:id="14"/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включает в себя доставку и разгрузка оборудования по адресам, указанным в согласованном Сторонами Заказе.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осуществляется по согласованным Сторонами Договора Заказам, составленным по форме, указанной в проекте Договора.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Перечень подразделений Заказчика (адреса поставки), количество оборудования указывается в Заказах.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F62EC" w:rsidRDefault="005D236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ТРЕБОВАНИЯ К СИСТЕМЕ. </w:t>
      </w:r>
    </w:p>
    <w:p w:rsidR="006F62EC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:rsidR="00D51011" w:rsidRPr="00A50443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АРМ диспетчера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АРМ диспетчера представляет собой одно приложение, работающее в окне браузера, не требующее предварительной инсталляции перед использованием, за исключением действий по обеспечению защиты информации и инсталляции операционной системы. Для получения необходимых, соответствующих статусу пользователя АРМ, полномочий по управлению и мониторингу состояния машин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, должен использоваться режим авторизации в АРМ с выданным пользователю инд</w:t>
      </w:r>
      <w:r w:rsidR="001630A2">
        <w:rPr>
          <w:rFonts w:ascii="Times New Roman" w:hAnsi="Times New Roman" w:cs="Times New Roman"/>
          <w:sz w:val="26"/>
          <w:szCs w:val="26"/>
          <w:lang w:val="ru-RU"/>
        </w:rPr>
        <w:t>ивидуальным ключом или паролем.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00" w:right="32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функциям, выполняемым Системой Общие требования.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0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бесперебойное функционирование при подключении к ней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4" w:lineRule="exact"/>
        <w:rPr>
          <w:rFonts w:ascii="Symbol" w:hAnsi="Symbol" w:cs="Symbol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интеграцию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 соответствии с Техническим заданием.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 пользователей к системе должен осуществляться по средствам веб приложения, стабильно работающего на следующих браузерах двух последних основных версий: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Google </w:t>
      </w:r>
      <w:proofErr w:type="spellStart"/>
      <w:r>
        <w:rPr>
          <w:rFonts w:ascii="Times New Roman" w:hAnsi="Times New Roman" w:cs="Times New Roman"/>
          <w:sz w:val="26"/>
          <w:szCs w:val="26"/>
        </w:rPr>
        <w:t>Crome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7E37" w:rsidRDefault="00CB7E37" w:rsidP="00CB7E37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page89"/>
      <w:bookmarkEnd w:id="15"/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выполнять следующие основные функции:</w:t>
      </w:r>
    </w:p>
    <w:p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Оперативный контроль местоположения состояния и перемещения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на всей территории Российской Федерации. </w:t>
      </w:r>
    </w:p>
    <w:p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Воспроизведение истории передвижения транспортных средств;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Составление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отчётности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Оповещение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пользователя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проблемах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Контроль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учёт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ГСМ.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Создание и контроль посещения ГЕО-зон. </w:t>
      </w:r>
    </w:p>
    <w:p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Настройку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администрирование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системы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должно включать в себя все вспомогательное ПО,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необходимое для работы основных модулей системы. </w:t>
      </w: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обладать возможностью в дальнейшем обеспечивать подключение и бесперебойное функционирование при подключении к ней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во всех субъектах Российской Федерации, в том числе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оборудованных ранее.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оперативному контролю местоположения состояния и перемещения </w:t>
      </w:r>
      <w:proofErr w:type="spellStart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Системы должно позволять отображать список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 привязкой к визуальному отображению их графика движения за последние 12 часов. А также содержать карту с визуальным отображением местоположения и состояния транспортных средств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1"/>
        <w:jc w:val="both"/>
        <w:rPr>
          <w:rFonts w:ascii="Times New Roman" w:hAnsi="Times New Roman" w:cs="Times New Roman"/>
          <w:sz w:val="24"/>
          <w:szCs w:val="24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 карте должны отображаться только выбранные пользователем Программного обеспечения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Иконка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должна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отображать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следующие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данные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состояние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стоянка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или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движение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направление движения (если движение есть); </w:t>
      </w:r>
    </w:p>
    <w:p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скоростной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режим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актуальность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местоположения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Список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должен включать следующую информацию: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название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(название состоит из марки, модели и его гос. номера).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1015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отражающая тип транспортного средства (ТС). Иконки определяются в зависимости от категории ТС и типа кузова. </w:t>
      </w:r>
    </w:p>
    <w:p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иконка, показывающая вкл./выкл. зажигание.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4"/>
        </w:tabs>
        <w:overflowPunct w:val="0"/>
        <w:autoSpaceDE w:val="0"/>
        <w:autoSpaceDN w:val="0"/>
        <w:adjustRightInd w:val="0"/>
        <w:spacing w:after="0" w:line="229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текущего состояния ТС (движется или стоит). Если автомобиль движется иконка отображает текущую скорость. Если автомобиль стоит, отображается иконка стоянки. Если на автомобиле имеются оповещения о тревожных событиях, вместо иконки текущего состояния автомобиля отображается иконка “Внимание”, обозначающая наличие тревожного оповещения для данного ТС.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  списку 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должна  быть  возможность  поиска  по:  марке,  модели, </w:t>
      </w: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page91"/>
      <w:bookmarkEnd w:id="16"/>
      <w:r w:rsidRPr="00A50443">
        <w:rPr>
          <w:rFonts w:ascii="Times New Roman" w:hAnsi="Times New Roman" w:cs="Times New Roman"/>
          <w:sz w:val="26"/>
          <w:szCs w:val="26"/>
          <w:lang w:val="ru-RU"/>
        </w:rPr>
        <w:t>категории или гос. номеру, а также группировка по группе, состоянию (движение/стоянка), включённому зажиганию или категории ТС.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График движения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должен быть привязан к конкретному ТС в списке. На нем отображаются поездки и стоянки ТС в течение не менее последних 12-ти часов, далее график может быть прокручен назад. На графике цветом должна быть отражена скорость движения ТС и отмечены все участки отсутствия данных от оборудования.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 запросу пользователя на карте должна отображаться траектория движения выбранного транспортного средства, при отображении траектории движения транспортных средств необходимо отобразить сводные данные о: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начала поездки. (Эти данные должны отображаются в полях, в которые пользователь, при необходимости, может вводить значения вручную)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окончания поездки. (Эти данные должны отображаются в полях, в которые пользователь, при необходимости, может вводить значения вручную).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адрес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начала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поездки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адрес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окончания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поездки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продолжительность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время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движения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время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стоянки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пробег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средняя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скорость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км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A50443" w:rsidRDefault="005D2363">
      <w:pPr>
        <w:widowControl w:val="0"/>
        <w:numPr>
          <w:ilvl w:val="1"/>
          <w:numId w:val="23"/>
        </w:numPr>
        <w:tabs>
          <w:tab w:val="clear" w:pos="1440"/>
          <w:tab w:val="num" w:pos="961"/>
        </w:tabs>
        <w:overflowPunct w:val="0"/>
        <w:autoSpaceDE w:val="0"/>
        <w:autoSpaceDN w:val="0"/>
        <w:adjustRightInd w:val="0"/>
        <w:spacing w:after="0" w:line="240" w:lineRule="auto"/>
        <w:ind w:left="961" w:hanging="2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также визуально отметить на траектории места начала/конца движения, стоянок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5D2363">
      <w:pPr>
        <w:widowControl w:val="0"/>
        <w:numPr>
          <w:ilvl w:val="0"/>
          <w:numId w:val="23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тревожных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событий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воспроизведению истории передвижения транспортных средств.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проигрыватель движения ТС имеющий функции проигрывания истории впер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д, паузы, изменения скорости проигрывания.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временную шкалу с фиксатором, указывающим на шкале позицию времени, которая соответствует тому же времени и соответствующей позиции на маршруте,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нном на карте.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перемещении фиксатора на временной шкале соответственно должно меняться местоположение ТС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на маршруте.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Описанные возможности должны быть работоспособны как при выборе одного ТС из списка, так и при выборе нескольких или всех.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составлению отчётности.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Программное обеспечение системы должен быть встроен модуль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тов, позволяющий по желанию пользователя формировать различные виды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за заданный промежуток времени.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обеспечивать формирование следующих видов: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9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о стоянках (с посещением объектов).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сводный отчёт с указанием основных параметров работы парка.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отч</w:t>
      </w:r>
      <w:proofErr w:type="spellEnd"/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>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топливу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отчёт по расходу топлива по нормам.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простоях с включ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нным двигателем. </w:t>
      </w:r>
    </w:p>
    <w:p w:rsidR="00D51011" w:rsidRPr="00BA6212" w:rsidRDefault="005D2363" w:rsidP="00BA6212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4841" w:hanging="38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6212">
        <w:rPr>
          <w:rFonts w:ascii="Times New Roman" w:hAnsi="Times New Roman" w:cs="Times New Roman"/>
          <w:sz w:val="26"/>
          <w:szCs w:val="26"/>
          <w:lang w:val="ru-RU"/>
        </w:rPr>
        <w:t>отчёт п</w:t>
      </w:r>
      <w:r w:rsidR="00BA6212" w:rsidRPr="00BA6212">
        <w:rPr>
          <w:rFonts w:ascii="Times New Roman" w:hAnsi="Times New Roman" w:cs="Times New Roman"/>
          <w:sz w:val="26"/>
          <w:szCs w:val="26"/>
          <w:lang w:val="ru-RU"/>
        </w:rPr>
        <w:t>оездках (с посещением объектов).</w:t>
      </w:r>
      <w:bookmarkStart w:id="17" w:name="page93"/>
      <w:bookmarkEnd w:id="17"/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превышениях скорости.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ты должны иметь возможность выгрузки в </w:t>
      </w:r>
      <w:r>
        <w:rPr>
          <w:rFonts w:ascii="Times New Roman" w:hAnsi="Times New Roman" w:cs="Times New Roman"/>
          <w:sz w:val="26"/>
          <w:szCs w:val="26"/>
        </w:rPr>
        <w:t>Excel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-документ, </w:t>
      </w:r>
      <w:r>
        <w:rPr>
          <w:rFonts w:ascii="Times New Roman" w:hAnsi="Times New Roman" w:cs="Times New Roman"/>
          <w:sz w:val="26"/>
          <w:szCs w:val="26"/>
        </w:rPr>
        <w:t>PDF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-документ или графическое изображение.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tabs>
          <w:tab w:val="left" w:pos="2581"/>
        </w:tabs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</w:t>
      </w:r>
      <w:r w:rsidRPr="00A5044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предусмотреть  предварительный  просмотр  выбранного  вида</w:t>
      </w:r>
    </w:p>
    <w:p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отч</w:t>
      </w:r>
      <w:proofErr w:type="spellEnd"/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proofErr w:type="spellStart"/>
      <w:r>
        <w:rPr>
          <w:rFonts w:ascii="Times New Roman" w:hAnsi="Times New Roman" w:cs="Times New Roman"/>
          <w:sz w:val="26"/>
          <w:szCs w:val="26"/>
        </w:rPr>
        <w:t>та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14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тов предусмотреть список транспортных средств, в которых должен быть встроен фильтр и поиск как в списке ТС основного окна. </w:t>
      </w:r>
    </w:p>
    <w:p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21"/>
        </w:tabs>
        <w:overflowPunct w:val="0"/>
        <w:autoSpaceDE w:val="0"/>
        <w:autoSpaceDN w:val="0"/>
        <w:adjustRightInd w:val="0"/>
        <w:spacing w:after="0" w:line="238" w:lineRule="auto"/>
        <w:ind w:left="1221" w:hanging="2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ТС должны отображаться статусы всех ТС находящихся в списке.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95"/>
        </w:tabs>
        <w:overflowPunct w:val="0"/>
        <w:autoSpaceDE w:val="0"/>
        <w:autoSpaceDN w:val="0"/>
        <w:adjustRightInd w:val="0"/>
        <w:spacing w:after="0" w:line="213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должно быть предусмотрено поля для ввода промежутка времени за который запрашивается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Промежуток времени должен вводится как вручную, так и выбором из календаря.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видов отчётов необходимо предусмотреть их создание по расписанию (каждый день, неделю, месяц) и отправку на электронную почту пользователя.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данных в отчётах необходимо указать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валидность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В случае потери данных или неожидаемого отсутствия связи с оборудованием за запрошенный период, необходимо оповестить пользователя о вероятной недостоверности конкретных данных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Default="005D2363">
      <w:pPr>
        <w:widowControl w:val="0"/>
        <w:numPr>
          <w:ilvl w:val="0"/>
          <w:numId w:val="25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указать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возможную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погрешность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оповещению пользователя о проблемах.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 систему должен быть встроен модуль отображения и отправляющий на почту оповещения при происхождении тревожных событий. Все оповещения </w:t>
      </w:r>
      <w:proofErr w:type="gram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по</w:t>
      </w:r>
      <w:proofErr w:type="gram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доступным</w:t>
      </w:r>
      <w:proofErr w:type="gram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пользователю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должны быть отображены единым списком на главном окне, а также продублированы на графике движения автомобиля и на его траектории.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формирования оповещений должен предусматривать следующие типы оповещений: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неисправности бортового оборудования. </w:t>
      </w:r>
    </w:p>
    <w:p w:rsidR="00D51011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оповещение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о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нарушении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геозон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срабатывании тревожной кнопки.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нажатии на оповещение из любого отображаемого места необходимо отобразить подробную информацию о проблеме и рекомендации по устранению.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Работа с оповещениями должна осуществляться по принципу </w:t>
      </w:r>
      <w:r>
        <w:rPr>
          <w:rFonts w:ascii="Times New Roman" w:hAnsi="Times New Roman" w:cs="Times New Roman"/>
          <w:sz w:val="26"/>
          <w:szCs w:val="26"/>
        </w:rPr>
        <w:t>follow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</w:rPr>
        <w:t>up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то есть оповещение не должно быть закрыто пока не устранена проблема.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всех оповещений необходимо предоставить возможность временно скрыть оповещение на определённый промежуток времени. На это время оповещение исчезает из общего списка и появляется там вновь по истечение указанного времени.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2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созданию и контролю посещения </w:t>
      </w:r>
      <w:proofErr w:type="spellStart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 Систему должен быть встроен модуль картографии (отображение электронных карт автомобильных дорог и местностей) для формирования и редактирования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page95"/>
      <w:bookmarkEnd w:id="18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различать системные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геозоны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геозоны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, созданные пользователем.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Системные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геозоны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это объекты, заранее созданные и управляемые администратором Системы, доступные для просмотра всем пользователям. Границы заранее определенных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 их количество не доступны для изменения пользователем.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Пользователь должен иметь возможность создания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геозоны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следующих интерфейсов:</w:t>
      </w:r>
    </w:p>
    <w:p w:rsidR="00D51011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карте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 отчёта по стоянкам или поездкам.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Редактор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должен позволять редактировать уже существующие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геозоны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, удалять их и вносить корректировки.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каждого автомобиля должна быть предусмотрена возможность настройки списка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 указанием следующих параметров: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разрешено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запрешено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временной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промежуток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каждого автомобиля должна быть предусмотрена возможность задать домашнюю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геозону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 всех отчётах, где указывается адрес, система должна отображать название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геозон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 этой точке.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контролю и учёту ГСМ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9"/>
        </w:numPr>
        <w:tabs>
          <w:tab w:val="clear" w:pos="720"/>
          <w:tab w:val="num" w:pos="1248"/>
        </w:tabs>
        <w:overflowPunct w:val="0"/>
        <w:autoSpaceDE w:val="0"/>
        <w:autoSpaceDN w:val="0"/>
        <w:adjustRightInd w:val="0"/>
        <w:spacing w:after="0" w:line="229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Системе должен быть предусмотрен модуль тарирования бака позволяющий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приводить в соответствие полученное значение от навигационного устройства к реальному уровню топлива в баке. Модуль тарировки должен отображать текущее значение параметра уровня топлива получаемого с датчика и всех значений сетки тарировки. А также должен отображать объем бака и позволять его редактирование.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29"/>
        </w:numPr>
        <w:tabs>
          <w:tab w:val="clear" w:pos="720"/>
          <w:tab w:val="num" w:pos="1306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автомобилей должен отображаться примерный объём топлива на текущий момент.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Учёт ГСМ должен вестись как по показаниям </w:t>
      </w:r>
      <w:proofErr w:type="gram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датчика</w:t>
      </w:r>
      <w:proofErr w:type="gram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так и по нормам расхода </w:t>
      </w:r>
    </w:p>
    <w:p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топлива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29"/>
        </w:numPr>
        <w:tabs>
          <w:tab w:val="clear" w:pos="720"/>
          <w:tab w:val="num" w:pos="1382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сводном отчёте должна быть возможность отображения данных об израсходованном топливе.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администрированию системы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администрирования позволяет Добавление\Удаление автомобилей и редактирование параметров:</w:t>
      </w: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VIN (</w:t>
      </w:r>
      <w:proofErr w:type="spellStart"/>
      <w:r>
        <w:rPr>
          <w:rFonts w:ascii="Times New Roman" w:hAnsi="Times New Roman" w:cs="Times New Roman"/>
          <w:sz w:val="26"/>
          <w:szCs w:val="26"/>
        </w:rPr>
        <w:t>не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обязательно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Марка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Модель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Гос. номер с указанием номера региона регистрации в отдельном поле; </w:t>
      </w: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Страна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регистрации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ТС;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Подразделение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Категория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ТС; </w:t>
      </w:r>
    </w:p>
    <w:p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bookmarkStart w:id="19" w:name="page97"/>
      <w:bookmarkEnd w:id="19"/>
      <w:proofErr w:type="spellStart"/>
      <w:r>
        <w:rPr>
          <w:rFonts w:ascii="Times New Roman" w:hAnsi="Times New Roman" w:cs="Times New Roman"/>
          <w:sz w:val="26"/>
          <w:szCs w:val="26"/>
        </w:rPr>
        <w:t>Тип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Номер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абонентского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терминала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Система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должна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позволять</w:t>
      </w:r>
      <w:proofErr w:type="spellEnd"/>
      <w:r>
        <w:rPr>
          <w:rFonts w:ascii="Times New Roman" w:hAnsi="Times New Roman" w:cs="Times New Roman"/>
          <w:sz w:val="26"/>
          <w:szCs w:val="26"/>
        </w:rPr>
        <w:t>:</w:t>
      </w:r>
    </w:p>
    <w:p w:rsidR="00D51011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4" w:lineRule="auto"/>
        <w:ind w:left="2760" w:hanging="2760"/>
        <w:jc w:val="both"/>
        <w:rPr>
          <w:rFonts w:ascii="Courier New" w:hAnsi="Courier New" w:cs="Courier New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создание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удаление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>/</w:t>
      </w:r>
      <w:proofErr w:type="spellStart"/>
      <w:r>
        <w:rPr>
          <w:rFonts w:ascii="Times New Roman" w:hAnsi="Times New Roman" w:cs="Times New Roman"/>
          <w:sz w:val="26"/>
          <w:szCs w:val="26"/>
        </w:rPr>
        <w:t>редактирование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пользователей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2" w:lineRule="auto"/>
        <w:ind w:left="2760" w:hanging="2760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 состояния узлов системы, бортовых датчиков; </w:t>
      </w:r>
    </w:p>
    <w:p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6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отправку диагностических сообщений на комплект бортового навигационно-связного оборудования; </w:t>
      </w:r>
    </w:p>
    <w:p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5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другие действия, необходимые для мониторинга и управления аппаратно-программным комплексом.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интерфейсу программного обеспечения Системы.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120"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объекты интерфейса должны быть снабжены всплывающими подсказками. Необходимо предусмотреть функцию перехода в полноэкранный режим. Необходимо предусмотреть функцию скроллинга (прокручивания) во всех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элементах, не умещающихся на экран.</w:t>
      </w:r>
    </w:p>
    <w:p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 предусмотреть кнопку выхода из системы.</w:t>
      </w:r>
    </w:p>
    <w:p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</w:p>
    <w:p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интеграции в другие системы</w:t>
      </w:r>
    </w:p>
    <w:p w:rsidR="006F62EC" w:rsidRPr="006F62EC" w:rsidRDefault="006F62EC" w:rsidP="006F62EC">
      <w:pPr>
        <w:widowControl w:val="0"/>
        <w:autoSpaceDE w:val="0"/>
        <w:autoSpaceDN w:val="0"/>
        <w:adjustRightInd w:val="0"/>
        <w:spacing w:after="0" w:line="238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sz w:val="26"/>
          <w:szCs w:val="26"/>
          <w:lang w:val="ru-RU"/>
        </w:rPr>
        <w:t>Система должна иметь возможность интеграции с системой спутникового мониторинга ПАО междугородной и международной электрической связи «Ростелеком»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 xml:space="preserve"> и с автоматизированной системой управления средствами транспорта и механизации ПАО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>Башинформсвязь» (КСАУП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:rsidR="00A35EDE" w:rsidRDefault="00A35E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500" w:right="440" w:firstLine="643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Интеграция Системы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 (</w:t>
      </w:r>
      <w:r w:rsidR="00A35EDE">
        <w:rPr>
          <w:rFonts w:ascii="Times New Roman" w:hAnsi="Times New Roman" w:cs="Times New Roman"/>
          <w:b/>
          <w:bCs/>
          <w:sz w:val="25"/>
          <w:szCs w:val="25"/>
          <w:lang w:val="ru-RU"/>
        </w:rPr>
        <w:t>КСАУП «Лексема»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).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интеграции Системы с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необходимо реализовать следующие функциональные возможности: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1030"/>
        </w:tabs>
        <w:overflowPunct w:val="0"/>
        <w:autoSpaceDE w:val="0"/>
        <w:autoSpaceDN w:val="0"/>
        <w:adjustRightInd w:val="0"/>
        <w:spacing w:after="0" w:line="214" w:lineRule="auto"/>
        <w:ind w:left="120" w:right="12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Загрузку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как в автоматическом, так и в ручном режиме; </w:t>
      </w:r>
    </w:p>
    <w:p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38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пробега;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расхода топлива;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260BCD" w:rsidRDefault="005D2363" w:rsidP="006F62E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должна выполняться из файлов </w:t>
      </w:r>
      <w:r>
        <w:rPr>
          <w:rFonts w:ascii="Times New Roman" w:hAnsi="Times New Roman" w:cs="Times New Roman"/>
          <w:sz w:val="26"/>
          <w:szCs w:val="26"/>
        </w:rPr>
        <w:t>XML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-формата. </w:t>
      </w: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120" w:righ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page99"/>
      <w:bookmarkEnd w:id="20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Подготовленный к загрузке файл должен размещаться или на </w:t>
      </w:r>
      <w:r>
        <w:rPr>
          <w:rFonts w:ascii="Times New Roman" w:hAnsi="Times New Roman" w:cs="Times New Roman"/>
          <w:sz w:val="26"/>
          <w:szCs w:val="26"/>
        </w:rPr>
        <w:t>FTP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-ресурсе или в каталоге локальной сети.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иметь полный доступ к данному ресурсу. Ресурс должен состоять из двух каталогов: рабочий и архивный. В рабочий каталог запись файла выполняет система спутникового мониторинга. После того, как данные из файла рабочего каталога загружены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АИС перемещает файл в архивный каталог. Архивный каталог необходим для определения сбойных ситуаций. Очистка архивного каталога предполагается в ручном режиме стандартными средствами операционной системы.</w:t>
      </w: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файлов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выполняться в двух режимах:</w:t>
      </w:r>
    </w:p>
    <w:p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автоматическом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ручном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автоматическом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настройки регламентного задания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ручном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выбора файла на ресурсе. Ранее загруженные данные при таком режиме должны заменяться новыми.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51011" w:rsidRPr="00A50443">
          <w:pgSz w:w="11906" w:h="16838"/>
          <w:pgMar w:top="554" w:right="440" w:bottom="1440" w:left="1300" w:header="720" w:footer="720" w:gutter="0"/>
          <w:cols w:space="720" w:equalWidth="0">
            <w:col w:w="10160"/>
          </w:cols>
          <w:noEndnote/>
        </w:sect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page101"/>
      <w:bookmarkEnd w:id="21"/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20" w:hanging="574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СОСТАВ КОМПЛЕКТА БОРТОВОГО ОБОРУДОВАНИЯ СПУТНИКОВОЙ НАВИГАЦИОННОЙ СИСТЕМЫ НА БАЗЕ ГЛОНАСС/</w:t>
      </w:r>
      <w:r>
        <w:rPr>
          <w:rFonts w:ascii="Times New Roman" w:hAnsi="Times New Roman" w:cs="Times New Roman"/>
          <w:b/>
          <w:bCs/>
          <w:sz w:val="26"/>
          <w:szCs w:val="26"/>
        </w:rPr>
        <w:t>GPS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2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3"/>
        <w:gridCol w:w="3419"/>
      </w:tblGrid>
      <w:tr w:rsidR="00D51011" w:rsidTr="00260BCD">
        <w:trPr>
          <w:trHeight w:val="299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011" w:rsidRPr="00260BCD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Варианты</w:t>
            </w:r>
            <w:proofErr w:type="spellEnd"/>
            <w:r w:rsidR="00260BC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комплектации бортового оборудования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011" w:rsidRDefault="00D51011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11" w:rsidTr="00260BCD">
        <w:trPr>
          <w:trHeight w:val="293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5EDE" w:rsidRPr="00C829F0" w:rsidRDefault="005D2363" w:rsidP="00A35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4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Исполнитель   должен   предусмотреть   следующие   варианты</w:t>
            </w:r>
            <w:r w:rsidR="00A35ED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A35EDE" w:rsidRPr="00C829F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оборудования:</w:t>
            </w:r>
          </w:p>
          <w:p w:rsidR="00D51011" w:rsidRPr="00A50443" w:rsidRDefault="00D51011">
            <w:pPr>
              <w:widowControl w:val="0"/>
              <w:autoSpaceDE w:val="0"/>
              <w:autoSpaceDN w:val="0"/>
              <w:adjustRightInd w:val="0"/>
              <w:spacing w:after="0" w:line="293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1011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2551" w:hanging="25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комплектации</w:t>
            </w:r>
            <w:proofErr w:type="spellEnd"/>
          </w:p>
        </w:tc>
      </w:tr>
    </w:tbl>
    <w:p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C829F0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1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мониторинга,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устанавливаемого на транспортные средства, обеспечивающие возможность монтажа на топливные баки врезного датчика уровня топлива должно входить следующее оборудование: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4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/ГЛОНАСС-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22" w:name="OLE_LINK16"/>
      <w:bookmarkStart w:id="23" w:name="OLE_LINK17"/>
      <w:r w:rsidR="003471B5">
        <w:rPr>
          <w:rFonts w:ascii="Times New Roman" w:hAnsi="Times New Roman" w:cs="Times New Roman"/>
          <w:sz w:val="26"/>
          <w:szCs w:val="26"/>
        </w:rPr>
        <w:t>GALILEOSKY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471B5">
        <w:rPr>
          <w:rFonts w:ascii="Times New Roman" w:hAnsi="Times New Roman" w:cs="Times New Roman"/>
          <w:sz w:val="26"/>
          <w:szCs w:val="26"/>
        </w:rPr>
        <w:t>GPS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471B5">
        <w:rPr>
          <w:rFonts w:ascii="Times New Roman" w:hAnsi="Times New Roman" w:cs="Times New Roman"/>
          <w:sz w:val="26"/>
          <w:szCs w:val="26"/>
        </w:rPr>
        <w:t>v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2"/>
      <w:r w:rsidR="00C45590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3"/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питания;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3471B5" w:rsidRDefault="00D22E30" w:rsidP="00A35EDE">
      <w:pPr>
        <w:widowControl w:val="0"/>
        <w:numPr>
          <w:ilvl w:val="0"/>
          <w:numId w:val="35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счётчик (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>датчик</w:t>
      </w:r>
      <w:r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29F0">
        <w:rPr>
          <w:rFonts w:ascii="Times New Roman" w:hAnsi="Times New Roman" w:cs="Times New Roman"/>
          <w:sz w:val="26"/>
          <w:szCs w:val="26"/>
          <w:lang w:val="ru-RU"/>
        </w:rPr>
        <w:t xml:space="preserve">расхода </w:t>
      </w:r>
      <w:r w:rsidR="00A35EDE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топлива </w:t>
      </w:r>
      <w:r w:rsidR="003471B5">
        <w:rPr>
          <w:rFonts w:ascii="Times New Roman" w:hAnsi="Times New Roman" w:cs="Times New Roman"/>
          <w:sz w:val="26"/>
          <w:szCs w:val="26"/>
          <w:lang w:val="ru-RU"/>
        </w:rPr>
        <w:t xml:space="preserve"> СРТ-8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:rsidR="00D51011" w:rsidRPr="003471B5" w:rsidRDefault="00D51011" w:rsidP="00A35EDE">
      <w:pPr>
        <w:widowControl w:val="0"/>
        <w:autoSpaceDE w:val="0"/>
        <w:autoSpaceDN w:val="0"/>
        <w:adjustRightInd w:val="0"/>
        <w:spacing w:after="0" w:line="6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987"/>
        </w:tabs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материалы, необходимые для монтажа и подключения Д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к бортовому навигационному терминалу.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5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 без установки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дополнительных датчиков: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4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 </w:t>
      </w:r>
      <w:r w:rsidR="00C45590">
        <w:rPr>
          <w:rFonts w:ascii="Times New Roman" w:hAnsi="Times New Roman" w:cs="Times New Roman"/>
          <w:sz w:val="26"/>
          <w:szCs w:val="26"/>
        </w:rPr>
        <w:t>GALILEOSKY</w:t>
      </w:r>
      <w:r w:rsidR="00C45590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45590">
        <w:rPr>
          <w:rFonts w:ascii="Times New Roman" w:hAnsi="Times New Roman" w:cs="Times New Roman"/>
          <w:sz w:val="26"/>
          <w:szCs w:val="26"/>
        </w:rPr>
        <w:t>GPS</w:t>
      </w:r>
      <w:r w:rsidR="00C45590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45590">
        <w:rPr>
          <w:rFonts w:ascii="Times New Roman" w:hAnsi="Times New Roman" w:cs="Times New Roman"/>
          <w:sz w:val="26"/>
          <w:szCs w:val="26"/>
        </w:rPr>
        <w:t>v</w:t>
      </w:r>
      <w:r w:rsidR="00C45590" w:rsidRPr="003471B5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с</w:t>
      </w:r>
      <w:r w:rsidR="00C45590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питания.</w:t>
      </w:r>
    </w:p>
    <w:p w:rsidR="00481A12" w:rsidRDefault="00481A1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Данные по количеству функциональных элементов, входящих в различные комплектации не являются окончательными. В заявке на участие в Запросе предложений требуется указать стоимость каждой единицы перечисленных функциональных элементов с уч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том стоимости выполнения работ по монтажу такого оборудования для целей функционирования в соответствии с настоящим Техническим заданием.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Основные функциональные требования к бортовому навигационному терминалу: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8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сохранять работоспособность в ди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апазоне температур от - 40 до +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С и соответствовать классу защищ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нности </w:t>
      </w:r>
      <w:r>
        <w:rPr>
          <w:rFonts w:ascii="Times New Roman" w:hAnsi="Times New Roman" w:cs="Times New Roman"/>
          <w:sz w:val="26"/>
          <w:szCs w:val="26"/>
        </w:rPr>
        <w:t>IP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567" w:right="132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работа по сигналам глобальной навигационной спутниковой системы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7"/>
        </w:tabs>
        <w:overflowPunct w:val="0"/>
        <w:autoSpaceDE w:val="0"/>
        <w:autoSpaceDN w:val="0"/>
        <w:adjustRightInd w:val="0"/>
        <w:spacing w:after="0" w:line="227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функция «ч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рный ящик» для осуществления записи данных о местоположении подвижного объекта и состоянии установленных на подвижный объект датчиков в память АТ, при потере сигнала сотовой сети и последующую автоматическую передачу записанной информации при восстановлении связи; </w:t>
      </w: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функция оперативной диагностики работоспособности абонентского терминала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0"/>
          <w:numId w:val="3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одновременным отображением состояния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 навигационных сигналов,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сигнала модема и системы питания. </w:t>
      </w: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подключение внешней/внутренней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антенны;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фильтрация (подавление) излучения в бортовую сеть транспортного средства: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5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9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работоспособности в у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словиях тряски и вибрации за счё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предохранения от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саморазъ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единения</w:t>
      </w:r>
      <w:proofErr w:type="spellEnd"/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крепёжных деталей разъё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мных соединений;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28"/>
        </w:tabs>
        <w:overflowPunct w:val="0"/>
        <w:autoSpaceDE w:val="0"/>
        <w:autoSpaceDN w:val="0"/>
        <w:adjustRightInd w:val="0"/>
        <w:spacing w:after="0" w:line="22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индивидуального конфигурирования с использованием прямого подключения через соединительный интерфейсный кабель или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ён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но через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GPRS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канал связи; </w:t>
      </w:r>
    </w:p>
    <w:p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события, приводящие к формированию и отправке сообщений: </w:t>
      </w:r>
    </w:p>
    <w:p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начало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движения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:rsidR="00D51011" w:rsidRPr="00A50443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9" w:lineRule="auto"/>
        <w:ind w:left="2841" w:hanging="2274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изменение курса на заданную величину; </w:t>
      </w:r>
    </w:p>
    <w:p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превышение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скорости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bookmarkStart w:id="24" w:name="page105"/>
      <w:bookmarkEnd w:id="24"/>
      <w:r w:rsidRPr="00A50443">
        <w:rPr>
          <w:rFonts w:ascii="Times New Roman" w:hAnsi="Times New Roman" w:cs="Times New Roman"/>
          <w:sz w:val="26"/>
          <w:szCs w:val="26"/>
          <w:lang w:val="ru-RU"/>
        </w:rPr>
        <w:t>увеличение пройд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нного пути на заданную величину; </w:t>
      </w:r>
    </w:p>
    <w:p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:rsidR="00D51011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изменение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состояния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входов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данных с пользовательского порта; </w:t>
      </w:r>
    </w:p>
    <w:p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85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:rsidR="00D51011" w:rsidRPr="00A50443" w:rsidRDefault="005D2363" w:rsidP="001071B9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45"/>
        </w:tabs>
        <w:overflowPunct w:val="0"/>
        <w:autoSpaceDE w:val="0"/>
        <w:autoSpaceDN w:val="0"/>
        <w:adjustRightInd w:val="0"/>
        <w:spacing w:after="0" w:line="217" w:lineRule="auto"/>
        <w:ind w:left="1134" w:right="260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срабатывание таймера отправки регул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ярных сообщений при стоянке или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движении (регулярные сообщения должны содержать информацию);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6"/>
          <w:szCs w:val="26"/>
          <w:lang w:val="ru-RU"/>
        </w:rPr>
      </w:pPr>
    </w:p>
    <w:p w:rsidR="00D51011" w:rsidRPr="002C4426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1"/>
          <w:numId w:val="39"/>
        </w:numPr>
        <w:tabs>
          <w:tab w:val="clear" w:pos="1440"/>
          <w:tab w:val="num" w:pos="1082"/>
        </w:tabs>
        <w:overflowPunct w:val="0"/>
        <w:autoSpaceDE w:val="0"/>
        <w:autoSpaceDN w:val="0"/>
        <w:adjustRightInd w:val="0"/>
        <w:spacing w:after="0" w:line="214" w:lineRule="auto"/>
        <w:ind w:left="120" w:right="26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бесперебойного автономного электропитания за сч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наличия встроенного аккумулятора.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Конструктивные требования к Бортовому навигационному терминалу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2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разъёма для подключения к бортовой сети и защиту от изменения полярности при подключении к источнику электропитания.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3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индикаторов, характеризующих процесс функционирования:</w:t>
      </w:r>
    </w:p>
    <w:p w:rsidR="00D51011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индикатор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питания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</w:rPr>
      </w:pPr>
    </w:p>
    <w:p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индикатор состояния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мника; 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  <w:lang w:val="ru-RU"/>
        </w:rPr>
      </w:pPr>
    </w:p>
    <w:p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индикатор режима работы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-модема. 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возможность скрытного размещения его внутри ТС; -защиту от 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еханических и электромагнитных воздействий.</w:t>
      </w:r>
    </w:p>
    <w:p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39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защиту от попадания внутрь тв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рдых тел (пыли) и (или) воды.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блокирование доступа к </w:t>
      </w:r>
      <w:r>
        <w:rPr>
          <w:rFonts w:ascii="Times New Roman" w:hAnsi="Times New Roman" w:cs="Times New Roman"/>
          <w:sz w:val="26"/>
          <w:szCs w:val="26"/>
        </w:rPr>
        <w:t>SIM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-карте и разъёмам снаружи без вскрытия корпуса. - наличие датчика вскрытия абонентского терминала.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25" w:name="OLE_LINK18"/>
      <w:bookmarkStart w:id="26" w:name="OLE_LINK19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техническим характеристикам компонентов Системы</w:t>
      </w:r>
    </w:p>
    <w:p w:rsidR="00FE5165" w:rsidRDefault="00FE5165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FE5165" w:rsidRPr="00FE5165" w:rsidRDefault="00FE5165" w:rsidP="00FE5165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Навигационный модуль </w:t>
      </w:r>
      <w:r>
        <w:rPr>
          <w:rFonts w:ascii="Times New Roman" w:hAnsi="Times New Roman" w:cs="Times New Roman"/>
          <w:b/>
          <w:bCs/>
          <w:sz w:val="26"/>
          <w:szCs w:val="26"/>
        </w:rPr>
        <w:t>GALILEOSKY v5</w:t>
      </w:r>
    </w:p>
    <w:p w:rsidR="00FE5165" w:rsidRPr="00FE5165" w:rsidRDefault="00FE5165" w:rsidP="00FE516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Технические характеристики и физические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41"/>
        <w:gridCol w:w="3260"/>
      </w:tblGrid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приема сигнала со спутников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приема сигнала со спутников ГЛОНАСС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холодного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25c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горячего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старта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Точность определения координат, 95% времени, не хуже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FE5165" w:rsidRPr="00FE5165" w:rsidTr="00B844B7">
        <w:trPr>
          <w:trHeight w:val="345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частот, поддерживаемый сотовой связью</w:t>
            </w:r>
          </w:p>
        </w:tc>
        <w:tc>
          <w:tcPr>
            <w:tcW w:w="3260" w:type="dxa"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 GSM (850/1900)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2G</w:t>
            </w:r>
          </w:p>
        </w:tc>
        <w:tc>
          <w:tcPr>
            <w:tcW w:w="3260" w:type="dxa"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изменения настроек через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слотов для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-карт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аналоговых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входов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выходов управления (транзисторные выходы)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входов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RS232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цифровых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входов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RS485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входа для карты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подключения </w:t>
            </w:r>
            <w:r w:rsidR="00B84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</w:t>
            </w:r>
            <w:r w:rsidR="00B844B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 КМС-25 или совместимой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акселерометра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корпуса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корпуса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IP-54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Гарантийный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</w:tr>
      <w:tr w:rsidR="00FE5165" w:rsidRPr="00FE5165" w:rsidTr="00B844B7">
        <w:trPr>
          <w:trHeight w:val="315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485. Поддержка цифровых датчиков уровня топлива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ДАВ. Поддержка аналогово-частотных датчиков уровня топлива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ДАВ.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импульсных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расходомеров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ДАВ.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тревожной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кнопки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Звуковые функции. Поддержка функции "Автоинформатор"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потребляемая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1,6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аналогово-дискретных и частотно-импульсных входов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дискретных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выходов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Цифровые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интерфейсы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1-Wire, CAN, USB, RS-232, RS-485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Встроенная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АКБ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Li-Ion, 600мА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ГЛОНАСС/GPS-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MGGS2217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Канал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GPRS/SMS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антенн (ГЛОНАСС/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  <w:proofErr w:type="spellEnd"/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с ПК</w:t>
            </w:r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microSD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proofErr w:type="spellEnd"/>
          </w:p>
        </w:tc>
      </w:tr>
      <w:tr w:rsidR="00FE5165" w:rsidRPr="004E4901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Напряжение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бортовой сети автомобиля 9-39 В</w:t>
            </w:r>
          </w:p>
        </w:tc>
      </w:tr>
      <w:tr w:rsidR="00FE5165" w:rsidRPr="00FE5165" w:rsidTr="00B844B7">
        <w:trPr>
          <w:trHeight w:val="300"/>
        </w:trPr>
        <w:tc>
          <w:tcPr>
            <w:tcW w:w="6941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proofErr w:type="spellEnd"/>
          </w:p>
        </w:tc>
        <w:tc>
          <w:tcPr>
            <w:tcW w:w="3260" w:type="dxa"/>
            <w:noWrap/>
            <w:hideMark/>
          </w:tcPr>
          <w:p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-40...+85 С</w:t>
            </w:r>
          </w:p>
        </w:tc>
      </w:tr>
    </w:tbl>
    <w:p w:rsidR="00FE5165" w:rsidRDefault="00FE5165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C45590" w:rsidRDefault="00C45590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C45590" w:rsidRDefault="00C45590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C45590" w:rsidRDefault="00C45590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C45590" w:rsidRDefault="00C45590" w:rsidP="00C45590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Технические характеристики </w:t>
      </w:r>
      <w:r w:rsidR="00D22E30">
        <w:rPr>
          <w:rFonts w:ascii="Times New Roman" w:hAnsi="Times New Roman" w:cs="Times New Roman"/>
          <w:b/>
          <w:bCs/>
          <w:sz w:val="24"/>
          <w:szCs w:val="24"/>
          <w:lang w:val="ru-RU"/>
        </w:rPr>
        <w:t>счётчика (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датчика</w:t>
      </w:r>
      <w:r w:rsidR="00D22E30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расхода топлива 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СРТ-8</w:t>
      </w:r>
    </w:p>
    <w:p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(Сч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ё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тчик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-расходомер для малых расходов)</w:t>
      </w:r>
    </w:p>
    <w:p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6184"/>
      </w:tblGrid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proofErr w:type="spellEnd"/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условного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прохода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резьбы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, (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дюймы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монтажа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Резьбовое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соединение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R 1/4</w:t>
            </w:r>
          </w:p>
        </w:tc>
      </w:tr>
      <w:tr w:rsidR="00C45590" w:rsidRPr="004E4901" w:rsidTr="00C45590">
        <w:trPr>
          <w:trHeight w:val="6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~ 3 л/ч до ~ 500 л/ч (в зависимости от вязкости жидкости)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± 1</w:t>
            </w:r>
            <w:proofErr w:type="gram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proofErr w:type="gram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% (± 3,0 %)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Роторы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Специальный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пластик</w:t>
            </w:r>
            <w:proofErr w:type="spellEnd"/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  <w:proofErr w:type="spellEnd"/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Давление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Pmax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1,6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МПа</w:t>
            </w:r>
            <w:proofErr w:type="spellEnd"/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-40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+80°C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Окружающая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температура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-40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+85° C</w:t>
            </w:r>
          </w:p>
        </w:tc>
      </w:tr>
      <w:tr w:rsidR="00C45590" w:rsidRPr="004E4901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Вязкость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измеряемой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жидкости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0,3 мПа*сек до 1000 мПа*сек</w:t>
            </w:r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Импульсный</w:t>
            </w:r>
            <w:proofErr w:type="spellEnd"/>
          </w:p>
        </w:tc>
      </w:tr>
      <w:tr w:rsidR="00C45590" w:rsidRPr="00C45590" w:rsidTr="00C45590">
        <w:trPr>
          <w:trHeight w:val="300"/>
        </w:trPr>
        <w:tc>
          <w:tcPr>
            <w:tcW w:w="4106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6184" w:type="dxa"/>
            <w:hideMark/>
          </w:tcPr>
          <w:p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12~24 В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proofErr w:type="spellEnd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  <w:proofErr w:type="spellEnd"/>
          </w:p>
        </w:tc>
      </w:tr>
    </w:tbl>
    <w:p w:rsidR="00D51011" w:rsidRDefault="00D51011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D51011" w:rsidSect="00FE5165">
          <w:pgSz w:w="11906" w:h="16838"/>
          <w:pgMar w:top="554" w:right="300" w:bottom="709" w:left="1300" w:header="720" w:footer="720" w:gutter="0"/>
          <w:cols w:space="720" w:equalWidth="0">
            <w:col w:w="10300"/>
          </w:cols>
          <w:noEndnote/>
        </w:sectPr>
      </w:pPr>
    </w:p>
    <w:p w:rsidR="00D51011" w:rsidRDefault="00D51011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  <w:bookmarkStart w:id="27" w:name="page109"/>
      <w:bookmarkStart w:id="28" w:name="page111"/>
      <w:bookmarkEnd w:id="25"/>
      <w:bookmarkEnd w:id="26"/>
      <w:bookmarkEnd w:id="27"/>
      <w:bookmarkEnd w:id="28"/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860" w:right="360" w:hanging="168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РАБОТЫ ПО МОНТАЖУ КОМПЛЕКТА БОРТОВОГО НАВИГАЦИОННО-СВЯЗНОГО ОБОРУДОВАНИЯ НА БАЗЕ СИСТЕМЫ ГЛОНАСС/</w:t>
      </w:r>
      <w:r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300" w:firstLine="9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выполнению работ по монтажу бортового навигационного терминала на </w:t>
      </w:r>
      <w:proofErr w:type="spellStart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производить монтаж оборудования в соответствия с требованиями ГОСТ Р 51709-2001 Услуги (работы) прочие услуги по техническому обслуживанию и ремонту автомототранспортных средств – установка дополнительного оборудования.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иметь разветвл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нную сеть сервисов для обслуживания установленного оборудования.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Под монтажными работами понимается следующий состав работ: монтаж бортового навигационного терминала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(навигационный модуль,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/ГЛОНАСС-антенна,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-антенна, кабель питания) на транспортное средство.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абонентского терминала: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214" w:lineRule="auto"/>
        <w:ind w:left="567" w:right="30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Навигационный модуль абонентского терминала должен устанавливаться в наименее используемом и труднодоступном для водителя и пассажиров месте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676F82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40" w:lineRule="auto"/>
        <w:ind w:left="567" w:right="300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В </w:t>
      </w:r>
      <w:proofErr w:type="spellStart"/>
      <w:r w:rsidRPr="00676F82">
        <w:rPr>
          <w:rFonts w:ascii="Times New Roman" w:hAnsi="Times New Roman" w:cs="Times New Roman"/>
          <w:sz w:val="26"/>
          <w:szCs w:val="26"/>
          <w:lang w:val="ru-RU"/>
        </w:rPr>
        <w:t>СТиМ</w:t>
      </w:r>
      <w:proofErr w:type="spellEnd"/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управления, задняя стенка или боковые стенки шкафчика перед передним пассажирским </w:t>
      </w:r>
      <w:bookmarkStart w:id="29" w:name="page113"/>
      <w:bookmarkEnd w:id="29"/>
      <w:r w:rsidRPr="00676F82">
        <w:rPr>
          <w:rFonts w:ascii="Times New Roman" w:hAnsi="Times New Roman" w:cs="Times New Roman"/>
          <w:sz w:val="26"/>
          <w:szCs w:val="26"/>
          <w:lang w:val="ru-RU"/>
        </w:rPr>
        <w:t>сиденьем, багажное отделение и другие.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-антенны: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 должна устанавливаться на внешней металлической поверхности ТС, например, на крыше кабины, на внешних неподвижных и несъ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мных металлических конструкциях. Антенна не должна экранироваться сверху или по бокам металлическими или металлосодержащими конструкциями или материалами. Ближайшие к антенне металлические преграды могут перекрывать горизонт не более чем на 5º от основания антенны. Антенна может быть размещена скрытно под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 обтекателем, кожухом или фонарё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из радиопрозрачного материала.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монтажу </w:t>
      </w:r>
      <w:r w:rsidR="00844428">
        <w:rPr>
          <w:rFonts w:ascii="Times New Roman" w:hAnsi="Times New Roman" w:cs="Times New Roman"/>
          <w:b/>
          <w:bCs/>
          <w:sz w:val="26"/>
          <w:szCs w:val="26"/>
          <w:lang w:val="ru-RU"/>
        </w:rPr>
        <w:t>счётчика (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датчика</w:t>
      </w:r>
      <w:r w:rsidR="00844428">
        <w:rPr>
          <w:rFonts w:ascii="Times New Roman" w:hAnsi="Times New Roman" w:cs="Times New Roman"/>
          <w:b/>
          <w:bCs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="00676F82">
        <w:rPr>
          <w:rFonts w:ascii="Times New Roman" w:hAnsi="Times New Roman" w:cs="Times New Roman"/>
          <w:b/>
          <w:bCs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топлива.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>счётчика (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датчика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должен проводится с соблюдением требований правил противопожарной безопасности в соответствии с ГОСТ 12.1.004 «ССБТ. Пожарная безопасность. Общие требования» и электробезопасности в соответствии с ГОСТ 12.1.019 «ССБТ. </w:t>
      </w:r>
      <w:proofErr w:type="spellStart"/>
      <w:r>
        <w:rPr>
          <w:rFonts w:ascii="Times New Roman" w:hAnsi="Times New Roman" w:cs="Times New Roman"/>
          <w:sz w:val="26"/>
          <w:szCs w:val="26"/>
        </w:rPr>
        <w:t>Электробезопасность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Общие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требования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D51011" w:rsidRDefault="00D51011" w:rsidP="00676F82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Courier New" w:hAnsi="Courier New" w:cs="Courier New"/>
          <w:sz w:val="26"/>
          <w:szCs w:val="26"/>
        </w:rPr>
      </w:pPr>
    </w:p>
    <w:p w:rsidR="00D51011" w:rsidRPr="00A50443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выполнении работ по установке 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>счётчика (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датчика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уровня топлива должны быть выполнены организационные и технические мероприятия, обеспечивающие безопасность работ с контрольно-измерительным оборудованием, вспомогательным оборудованием и расходными материалами. </w:t>
      </w:r>
    </w:p>
    <w:p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ПРОВЕДЕНИЮ КОНСУЛЬТИРОВАНИЯ СПЕЦИАЛИСТОВ ЗАКАЗЧИКА.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Объем: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часов в каждой автотранспортной группе,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включая бумажный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 устный инструктаж ознакомления с документацией. Демонстрация свойств, методов работы аппаратно-программного комплекса и формирование практических навыков работы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быть организовано проведение консультирования специалистов Заказчика по вопросам работы с Системой, включающее: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оборудования и ПО;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особенности работы и эксплуатации оборудования;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основные функции (мониторинг, оперативное управление, контроль, анализ);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22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устанавливаемых абонентских терминалов;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правильный запуск программы, работы с элементами интерфейса;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панели кнопок табличных окон и работы с ней;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контекстного меню в главной таблице;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абонентских терминалов и информации о транспортном средстве в </w:t>
      </w:r>
      <w:proofErr w:type="spellStart"/>
      <w:r w:rsidRPr="00A50443">
        <w:rPr>
          <w:rFonts w:ascii="Times New Roman" w:hAnsi="Times New Roman" w:cs="Times New Roman"/>
          <w:sz w:val="26"/>
          <w:szCs w:val="26"/>
          <w:lang w:val="ru-RU"/>
        </w:rPr>
        <w:t>аппаратно</w:t>
      </w:r>
      <w:proofErr w:type="spellEnd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программный комплекс;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контрольных зон и точек на карту;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использование картографии для мониторинга транспортных средств и построение маршрутов передвижений; </w:t>
      </w:r>
    </w:p>
    <w:p w:rsidR="00D51011" w:rsidRPr="00676F82" w:rsidRDefault="005D2363" w:rsidP="00676F82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00" w:lineRule="exact"/>
        <w:ind w:left="920" w:hanging="2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>построение отч</w:t>
      </w:r>
      <w:r w:rsidR="00676F82" w:rsidRP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тов на основе полученных данных </w:t>
      </w:r>
      <w:bookmarkStart w:id="30" w:name="page115"/>
      <w:bookmarkEnd w:id="30"/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Инструктаж специалистов Заказчика по работе с Системой проводится Исполнителем по графику, согласованному с Заказчиком на этапе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мки Системы. Исполнитель должен обеспечить возможность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дистанционного инструктажа специалистов Заказчика.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АБОНЕНТСКОЕ ОБСЛУЖИВАНИЕ И ТЕХНИЧЕСКАЯ ПОДДЕРЖКА.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абонентскому обслуживанию: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удал</w:t>
      </w:r>
      <w:proofErr w:type="spellEnd"/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proofErr w:type="spellStart"/>
      <w:r>
        <w:rPr>
          <w:rFonts w:ascii="Times New Roman" w:hAnsi="Times New Roman" w:cs="Times New Roman"/>
          <w:sz w:val="26"/>
          <w:szCs w:val="26"/>
        </w:rPr>
        <w:t>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проверка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работоспособности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оборудования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 w:rsidP="001071B9">
      <w:pPr>
        <w:widowControl w:val="0"/>
        <w:numPr>
          <w:ilvl w:val="0"/>
          <w:numId w:val="45"/>
        </w:numPr>
        <w:tabs>
          <w:tab w:val="clear" w:pos="720"/>
          <w:tab w:val="num" w:pos="967"/>
        </w:tabs>
        <w:overflowPunct w:val="0"/>
        <w:autoSpaceDE w:val="0"/>
        <w:autoSpaceDN w:val="0"/>
        <w:adjustRightInd w:val="0"/>
        <w:spacing w:after="0" w:line="213" w:lineRule="auto"/>
        <w:ind w:left="851" w:hanging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необходимости – выезд для устранения неполадок, совершение всех необходимых действий по восстановлению работоспособности оборудования Системы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оборудования после проведения диагностики и/или ремонта;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 w:rsidP="001071B9">
      <w:pPr>
        <w:widowControl w:val="0"/>
        <w:numPr>
          <w:ilvl w:val="0"/>
          <w:numId w:val="45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специалистов Заказчика по телефону круглосуточной «Горячей линии» по вопросам эксплуатации бортового навигационного терминала.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700" w:firstLine="9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 технической поддержке Системы: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запросов по работоспособности п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рограммного обеспечения 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(ПО), предоставление информации о базовых функциях и возможностях ПО.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Предоставление информации для устранения ошибок ПО в случае их обнаружения;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Консультации по вопросам настройки и администрирования ПО; Обеспечение диагностики неисправностей, восстановление функциональности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5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поддерживаемого ПО.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6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Информирование о выпуске обновлений ПО и характере производимых изменений ПО</w:t>
      </w:r>
    </w:p>
    <w:p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 w:rsidP="001071B9">
      <w:pPr>
        <w:widowControl w:val="0"/>
        <w:tabs>
          <w:tab w:val="num" w:pos="1416"/>
        </w:tabs>
        <w:overflowPunct w:val="0"/>
        <w:autoSpaceDE w:val="0"/>
        <w:autoSpaceDN w:val="0"/>
        <w:adjustRightInd w:val="0"/>
        <w:spacing w:after="0" w:line="213" w:lineRule="auto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Установка обновлений (релизов) указанных программных продуктов и микропрограмм:</w:t>
      </w:r>
    </w:p>
    <w:p w:rsidR="00D51011" w:rsidRPr="00A50443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2" w:lineRule="exact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9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программное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обеспечение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Системы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D51011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1" w:lineRule="exact"/>
        <w:ind w:firstLine="207"/>
        <w:rPr>
          <w:rFonts w:ascii="Times New Roman" w:hAnsi="Times New Roman" w:cs="Times New Roman"/>
          <w:sz w:val="26"/>
          <w:szCs w:val="26"/>
        </w:rPr>
      </w:pPr>
    </w:p>
    <w:p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8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микропрограмма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абонентский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терминал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3738F" w:rsidRDefault="00B3738F" w:rsidP="001071B9">
      <w:pPr>
        <w:pStyle w:val="a3"/>
        <w:tabs>
          <w:tab w:val="num" w:pos="1416"/>
        </w:tabs>
        <w:ind w:firstLine="207"/>
        <w:rPr>
          <w:rFonts w:ascii="Times New Roman" w:hAnsi="Times New Roman" w:cs="Times New Roman"/>
          <w:sz w:val="26"/>
          <w:szCs w:val="26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page117"/>
      <w:bookmarkEnd w:id="31"/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Требования к качеству информационно-технической поддержки: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Передача Заказчику указанных обновлений (релизов) программных продуктов и микропрограмм должна быть реализована в течение 20 дней, с момента выхода официального релиза программных продуктов и микропрограмм у правообладателя.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Установка обновлений (релизов) программных продуктов и микропрограмм должна осуществляться в течение 24 часов с момента получения Заказчиком дистрибутива обновлений (релизов) программных продуктов и микропрограмм. Обновления должны быть установлены в соответствии с инструкциями по установке, разработанными правообладателем.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по телефону «Горячей линии» по вопросам эксплуатации должно оказываться Исполнителем ежедневно круглосуточно.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произвести анализ работоспособности с обязательным выявлением всех причин и факторов, мешающих работоспособности оборудования. Заключение, выдаваемое Исполнителем должно содержать конкретный перечень проблем и рекомендаций.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14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Период оказания информационно-технической поддержки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="00CB7E37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2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УСЛУГ ПО НАСТРОЙКЕ</w:t>
      </w:r>
    </w:p>
    <w:p w:rsidR="00D51011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первичная настройка системного и прикладного программного обеспечения системы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системы администрирования и прикладного программного обеспечения системы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отладка работы базы данных системы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22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настройка подсистемы резе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рвного копирования базы данных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56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color w:val="3A3E45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color w:val="3A3E45"/>
          <w:sz w:val="26"/>
          <w:szCs w:val="26"/>
          <w:lang w:val="ru-RU"/>
        </w:rPr>
        <w:t xml:space="preserve">настройка пользовательских визуальных интерфейсов системы мониторинга транспорта. </w:t>
      </w: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8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служб оповещения пользователей системы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разграничение прав пользователей системы 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9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аудит безопасности работы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мониторинга транспорта. 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ПАТЕНТНОЙ ЧИСТОТЕ</w:t>
      </w:r>
    </w:p>
    <w:p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D51011" w:rsidRPr="00A50443" w:rsidRDefault="00481A1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Используемое оборудование и ПО должны иметь патентную чистоту и быть сертифицированы (если требуется) на территории Российской Федерации для работы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в используемых режимах, использование ПО не должно привести к нарушению прав третьих лиц на такое ПО</w:t>
      </w:r>
    </w:p>
    <w:bookmarkEnd w:id="2"/>
    <w:bookmarkEnd w:id="3"/>
    <w:p w:rsidR="00D51011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1011" w:rsidSect="00401DA7">
      <w:pgSz w:w="11906" w:h="16838"/>
      <w:pgMar w:top="554" w:right="566" w:bottom="1134" w:left="142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5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7B"/>
    <w:multiLevelType w:val="hybridMultilevel"/>
    <w:tmpl w:val="00006014"/>
    <w:lvl w:ilvl="0" w:tplc="00000E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8C"/>
    <w:multiLevelType w:val="hybridMultilevel"/>
    <w:tmpl w:val="0000357E"/>
    <w:lvl w:ilvl="0" w:tplc="00000A87">
      <w:start w:val="2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8E"/>
    <w:multiLevelType w:val="hybridMultilevel"/>
    <w:tmpl w:val="00004346"/>
    <w:lvl w:ilvl="0" w:tplc="00007A36">
      <w:start w:val="2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EB"/>
    <w:multiLevelType w:val="hybridMultilevel"/>
    <w:tmpl w:val="00007871"/>
    <w:lvl w:ilvl="0" w:tplc="00004C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A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124"/>
    <w:multiLevelType w:val="hybridMultilevel"/>
    <w:tmpl w:val="0000305E"/>
    <w:lvl w:ilvl="0" w:tplc="0000440D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384"/>
    <w:multiLevelType w:val="hybridMultilevel"/>
    <w:tmpl w:val="00007F4F"/>
    <w:lvl w:ilvl="0" w:tplc="000049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67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38F"/>
    <w:multiLevelType w:val="hybridMultilevel"/>
    <w:tmpl w:val="00002D73"/>
    <w:lvl w:ilvl="0" w:tplc="000027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4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4B0"/>
    <w:multiLevelType w:val="hybridMultilevel"/>
    <w:tmpl w:val="000065CA"/>
    <w:lvl w:ilvl="0" w:tplc="0000192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8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4F0"/>
    <w:multiLevelType w:val="hybridMultilevel"/>
    <w:tmpl w:val="00002044"/>
    <w:lvl w:ilvl="0" w:tplc="0000183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65A"/>
    <w:multiLevelType w:val="hybridMultilevel"/>
    <w:tmpl w:val="0000248D"/>
    <w:lvl w:ilvl="0" w:tplc="0000214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42D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728"/>
    <w:multiLevelType w:val="hybridMultilevel"/>
    <w:tmpl w:val="000051D1"/>
    <w:lvl w:ilvl="0" w:tplc="000010D9">
      <w:start w:val="5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7C9"/>
    <w:multiLevelType w:val="hybridMultilevel"/>
    <w:tmpl w:val="000027C0"/>
    <w:lvl w:ilvl="0" w:tplc="0000646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B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934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902"/>
    <w:multiLevelType w:val="hybridMultilevel"/>
    <w:tmpl w:val="00007BB9"/>
    <w:lvl w:ilvl="0" w:tplc="00005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A28"/>
    <w:multiLevelType w:val="hybridMultilevel"/>
    <w:tmpl w:val="000009CE"/>
    <w:lvl w:ilvl="0" w:tplc="0000520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8F5">
      <w:start w:val="5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CE1"/>
    <w:multiLevelType w:val="hybridMultilevel"/>
    <w:tmpl w:val="00004FC0"/>
    <w:lvl w:ilvl="0" w:tplc="00006E7E">
      <w:start w:val="1"/>
      <w:numFmt w:val="decimal"/>
      <w:lvlText w:val="1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D66"/>
    <w:multiLevelType w:val="hybridMultilevel"/>
    <w:tmpl w:val="00007983"/>
    <w:lvl w:ilvl="0" w:tplc="000075E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D6A"/>
    <w:multiLevelType w:val="hybridMultilevel"/>
    <w:tmpl w:val="000040A5"/>
    <w:lvl w:ilvl="0" w:tplc="00001D11">
      <w:start w:val="1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E12"/>
    <w:multiLevelType w:val="hybridMultilevel"/>
    <w:tmpl w:val="00005F1E"/>
    <w:lvl w:ilvl="0" w:tplc="00002833">
      <w:start w:val="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E90"/>
    <w:multiLevelType w:val="hybridMultilevel"/>
    <w:tmpl w:val="00003A2D"/>
    <w:lvl w:ilvl="0" w:tplc="00006048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EA9"/>
    <w:multiLevelType w:val="hybridMultilevel"/>
    <w:tmpl w:val="00003F0B"/>
    <w:lvl w:ilvl="0" w:tplc="00003087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</w:lvl>
    <w:lvl w:ilvl="1" w:tplc="00003F9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1049"/>
    <w:multiLevelType w:val="hybridMultilevel"/>
    <w:tmpl w:val="0000086A"/>
    <w:lvl w:ilvl="0" w:tplc="0000647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325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4E08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117A"/>
    <w:multiLevelType w:val="hybridMultilevel"/>
    <w:tmpl w:val="00006D76"/>
    <w:lvl w:ilvl="0" w:tplc="00000878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36C2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11D5"/>
    <w:multiLevelType w:val="hybridMultilevel"/>
    <w:tmpl w:val="0000199F"/>
    <w:lvl w:ilvl="0" w:tplc="000022E4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718"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000749F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1243"/>
    <w:multiLevelType w:val="hybridMultilevel"/>
    <w:tmpl w:val="0000328A"/>
    <w:lvl w:ilvl="0" w:tplc="000008AF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6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1246"/>
    <w:multiLevelType w:val="hybridMultilevel"/>
    <w:tmpl w:val="00005841"/>
    <w:lvl w:ilvl="0" w:tplc="00005D2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1289"/>
    <w:multiLevelType w:val="hybridMultilevel"/>
    <w:tmpl w:val="000050A9"/>
    <w:lvl w:ilvl="0" w:tplc="00003382">
      <w:start w:val="2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2079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12DB"/>
    <w:multiLevelType w:val="hybridMultilevel"/>
    <w:tmpl w:val="0000153C"/>
    <w:lvl w:ilvl="0" w:tplc="00007E87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1316"/>
    <w:multiLevelType w:val="hybridMultilevel"/>
    <w:tmpl w:val="000049BB"/>
    <w:lvl w:ilvl="0" w:tplc="00006F11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74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139D"/>
    <w:multiLevelType w:val="hybridMultilevel"/>
    <w:tmpl w:val="00007049"/>
    <w:lvl w:ilvl="0" w:tplc="00006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13F5"/>
    <w:multiLevelType w:val="hybridMultilevel"/>
    <w:tmpl w:val="00001ECA"/>
    <w:lvl w:ilvl="0" w:tplc="00004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1481"/>
    <w:multiLevelType w:val="hybridMultilevel"/>
    <w:tmpl w:val="00004087"/>
    <w:lvl w:ilvl="0" w:tplc="00007B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0E">
      <w:start w:val="8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765F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159F"/>
    <w:multiLevelType w:val="hybridMultilevel"/>
    <w:tmpl w:val="00004FE2"/>
    <w:lvl w:ilvl="0" w:tplc="00002BA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8E2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15FD"/>
    <w:multiLevelType w:val="hybridMultilevel"/>
    <w:tmpl w:val="00007CB8"/>
    <w:lvl w:ilvl="0" w:tplc="000063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17B8"/>
    <w:multiLevelType w:val="hybridMultilevel"/>
    <w:tmpl w:val="000072A6"/>
    <w:lvl w:ilvl="0" w:tplc="00004987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1850"/>
    <w:multiLevelType w:val="hybridMultilevel"/>
    <w:tmpl w:val="00002B00"/>
    <w:lvl w:ilvl="0" w:tplc="000016D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7F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A8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1916"/>
    <w:multiLevelType w:val="hybridMultilevel"/>
    <w:tmpl w:val="00006172"/>
    <w:lvl w:ilvl="0" w:tplc="00006B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194D"/>
    <w:multiLevelType w:val="hybridMultilevel"/>
    <w:tmpl w:val="000013F4"/>
    <w:lvl w:ilvl="0" w:tplc="00005279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19D9"/>
    <w:multiLevelType w:val="hybridMultilevel"/>
    <w:tmpl w:val="0000591D"/>
    <w:lvl w:ilvl="0" w:tplc="0000252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7E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19FE"/>
    <w:multiLevelType w:val="hybridMultilevel"/>
    <w:tmpl w:val="0000424C"/>
    <w:lvl w:ilvl="0" w:tplc="000053D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821">
      <w:start w:val="1"/>
      <w:numFmt w:val="decimal"/>
      <w:lvlText w:val="2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1AF4"/>
    <w:multiLevelType w:val="hybridMultilevel"/>
    <w:tmpl w:val="00000ECC"/>
    <w:lvl w:ilvl="0" w:tplc="000046CF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1DC0"/>
    <w:multiLevelType w:val="hybridMultilevel"/>
    <w:tmpl w:val="000049F7"/>
    <w:lvl w:ilvl="0" w:tplc="0000442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78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1FB4"/>
    <w:multiLevelType w:val="hybridMultilevel"/>
    <w:tmpl w:val="000013A6"/>
    <w:lvl w:ilvl="0" w:tplc="00004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20AD"/>
    <w:multiLevelType w:val="hybridMultilevel"/>
    <w:tmpl w:val="000032CF"/>
    <w:lvl w:ilvl="0" w:tplc="00002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2332"/>
    <w:multiLevelType w:val="hybridMultilevel"/>
    <w:tmpl w:val="00001295"/>
    <w:lvl w:ilvl="0" w:tplc="00007D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2462"/>
    <w:multiLevelType w:val="hybridMultilevel"/>
    <w:tmpl w:val="000064E0"/>
    <w:lvl w:ilvl="0" w:tplc="00007296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</w:lvl>
    <w:lvl w:ilvl="1" w:tplc="000065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2528"/>
    <w:multiLevelType w:val="hybridMultilevel"/>
    <w:tmpl w:val="000075C1"/>
    <w:lvl w:ilvl="0" w:tplc="000046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261E"/>
    <w:multiLevelType w:val="hybridMultilevel"/>
    <w:tmpl w:val="00005E9D"/>
    <w:lvl w:ilvl="0" w:tplc="0000489C">
      <w:start w:val="1"/>
      <w:numFmt w:val="bullet"/>
      <w:lvlText w:val="−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2725"/>
    <w:multiLevelType w:val="hybridMultilevel"/>
    <w:tmpl w:val="00001643"/>
    <w:lvl w:ilvl="0" w:tplc="00000DE5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6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2780"/>
    <w:multiLevelType w:val="hybridMultilevel"/>
    <w:tmpl w:val="000031AD"/>
    <w:lvl w:ilvl="0" w:tplc="0000490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D4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27DA"/>
    <w:multiLevelType w:val="hybridMultilevel"/>
    <w:tmpl w:val="00000E29"/>
    <w:lvl w:ilvl="0" w:tplc="0000676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13E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2B0F"/>
    <w:multiLevelType w:val="hybridMultilevel"/>
    <w:tmpl w:val="00007514"/>
    <w:lvl w:ilvl="0" w:tplc="00003305">
      <w:start w:val="2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2DB5"/>
    <w:multiLevelType w:val="hybridMultilevel"/>
    <w:tmpl w:val="00007A54"/>
    <w:lvl w:ilvl="0" w:tplc="000050B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9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2F0B"/>
    <w:multiLevelType w:val="hybridMultilevel"/>
    <w:tmpl w:val="000058E6"/>
    <w:lvl w:ilvl="0" w:tplc="00001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2F0C"/>
    <w:multiLevelType w:val="hybridMultilevel"/>
    <w:tmpl w:val="0000549B"/>
    <w:lvl w:ilvl="0" w:tplc="000066B4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2F14"/>
    <w:multiLevelType w:val="hybridMultilevel"/>
    <w:tmpl w:val="00006AD6"/>
    <w:lvl w:ilvl="0" w:tplc="000004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2F15"/>
    <w:multiLevelType w:val="hybridMultilevel"/>
    <w:tmpl w:val="00004242"/>
    <w:lvl w:ilvl="0" w:tplc="00000E00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42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2FE7"/>
    <w:multiLevelType w:val="hybridMultilevel"/>
    <w:tmpl w:val="000010D9"/>
    <w:lvl w:ilvl="0" w:tplc="00005F23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000079D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2FFF"/>
    <w:multiLevelType w:val="hybridMultilevel"/>
    <w:tmpl w:val="00006C69"/>
    <w:lvl w:ilvl="0" w:tplc="0000288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3004"/>
    <w:multiLevelType w:val="hybridMultilevel"/>
    <w:tmpl w:val="00001796"/>
    <w:lvl w:ilvl="0" w:tplc="00005E73">
      <w:start w:val="1"/>
      <w:numFmt w:val="decimal"/>
      <w:lvlText w:val="5.1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30A7"/>
    <w:multiLevelType w:val="hybridMultilevel"/>
    <w:tmpl w:val="00006486"/>
    <w:lvl w:ilvl="0" w:tplc="000046C2">
      <w:start w:val="3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31BE"/>
    <w:multiLevelType w:val="hybridMultilevel"/>
    <w:tmpl w:val="00000665"/>
    <w:lvl w:ilvl="0" w:tplc="000067A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15B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31D8"/>
    <w:multiLevelType w:val="hybridMultilevel"/>
    <w:tmpl w:val="00004B9D"/>
    <w:lvl w:ilvl="0" w:tplc="00000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3295"/>
    <w:multiLevelType w:val="hybridMultilevel"/>
    <w:tmpl w:val="000000C1"/>
    <w:lvl w:ilvl="0" w:tplc="00005A9B">
      <w:start w:val="1"/>
      <w:numFmt w:val="decimal"/>
      <w:lvlText w:val="1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32E6"/>
    <w:multiLevelType w:val="hybridMultilevel"/>
    <w:tmpl w:val="0000401D"/>
    <w:lvl w:ilvl="0" w:tplc="0000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3308"/>
    <w:multiLevelType w:val="hybridMultilevel"/>
    <w:tmpl w:val="00001EDC"/>
    <w:lvl w:ilvl="0" w:tplc="00004AF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0A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33CD"/>
    <w:multiLevelType w:val="hybridMultilevel"/>
    <w:tmpl w:val="000027D3"/>
    <w:lvl w:ilvl="0" w:tplc="00007F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33EA"/>
    <w:multiLevelType w:val="hybridMultilevel"/>
    <w:tmpl w:val="000023C9"/>
    <w:lvl w:ilvl="0" w:tplc="000048CC">
      <w:start w:val="1"/>
      <w:numFmt w:val="bullet"/>
      <w:lvlText w:val="х"/>
      <w:lvlJc w:val="left"/>
      <w:pPr>
        <w:tabs>
          <w:tab w:val="num" w:pos="720"/>
        </w:tabs>
        <w:ind w:left="720" w:hanging="360"/>
      </w:pPr>
    </w:lvl>
    <w:lvl w:ilvl="1" w:tplc="0000575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0B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>
    <w:nsid w:val="000036A1"/>
    <w:multiLevelType w:val="hybridMultilevel"/>
    <w:tmpl w:val="00000C1E"/>
    <w:lvl w:ilvl="0" w:tplc="00002120">
      <w:start w:val="4"/>
      <w:numFmt w:val="decimal"/>
      <w:lvlText w:val="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00003765"/>
    <w:multiLevelType w:val="hybridMultilevel"/>
    <w:tmpl w:val="0000791B"/>
    <w:lvl w:ilvl="0" w:tplc="00006B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46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>
    <w:nsid w:val="0000388A"/>
    <w:multiLevelType w:val="hybridMultilevel"/>
    <w:tmpl w:val="00000A41"/>
    <w:lvl w:ilvl="0" w:tplc="0000641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>
    <w:nsid w:val="00003895"/>
    <w:multiLevelType w:val="hybridMultilevel"/>
    <w:tmpl w:val="0000504C"/>
    <w:lvl w:ilvl="0" w:tplc="00005AB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3">
    <w:nsid w:val="000039CE"/>
    <w:multiLevelType w:val="hybridMultilevel"/>
    <w:tmpl w:val="00003BB1"/>
    <w:lvl w:ilvl="0" w:tplc="00004C85">
      <w:start w:val="1"/>
      <w:numFmt w:val="decimal"/>
      <w:lvlText w:val="5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>
    <w:nsid w:val="00003A27"/>
    <w:multiLevelType w:val="hybridMultilevel"/>
    <w:tmpl w:val="00004D59"/>
    <w:lvl w:ilvl="0" w:tplc="0000594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3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>
    <w:nsid w:val="00003A61"/>
    <w:multiLevelType w:val="hybridMultilevel"/>
    <w:tmpl w:val="000022CD"/>
    <w:lvl w:ilvl="0" w:tplc="00007DD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>
    <w:nsid w:val="00003B65"/>
    <w:multiLevelType w:val="hybridMultilevel"/>
    <w:tmpl w:val="00007C27"/>
    <w:lvl w:ilvl="0" w:tplc="00005D2A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>
    <w:nsid w:val="00003E09"/>
    <w:multiLevelType w:val="hybridMultilevel"/>
    <w:tmpl w:val="0000012C"/>
    <w:lvl w:ilvl="0" w:tplc="0000384D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4101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D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00003EE9"/>
    <w:multiLevelType w:val="hybridMultilevel"/>
    <w:tmpl w:val="00005FA8"/>
    <w:lvl w:ilvl="0" w:tplc="00003F9A">
      <w:start w:val="1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>
    <w:nsid w:val="00003F4A"/>
    <w:multiLevelType w:val="hybridMultilevel"/>
    <w:tmpl w:val="00000A4A"/>
    <w:lvl w:ilvl="0" w:tplc="00005ED0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>
    <w:nsid w:val="00004027"/>
    <w:multiLevelType w:val="hybridMultilevel"/>
    <w:tmpl w:val="0000138A"/>
    <w:lvl w:ilvl="0" w:tplc="000029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E7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82D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>
    <w:nsid w:val="0000422D"/>
    <w:multiLevelType w:val="hybridMultilevel"/>
    <w:tmpl w:val="000054DC"/>
    <w:lvl w:ilvl="0" w:tplc="0000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>
    <w:nsid w:val="00004365"/>
    <w:multiLevelType w:val="hybridMultilevel"/>
    <w:tmpl w:val="00004E38"/>
    <w:lvl w:ilvl="0" w:tplc="0000662A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73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>
    <w:nsid w:val="000043F6"/>
    <w:multiLevelType w:val="hybridMultilevel"/>
    <w:tmpl w:val="00005707"/>
    <w:lvl w:ilvl="0" w:tplc="000058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A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>
    <w:nsid w:val="00004402"/>
    <w:multiLevelType w:val="hybridMultilevel"/>
    <w:tmpl w:val="000018D7"/>
    <w:lvl w:ilvl="0" w:tplc="00006BE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503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>
    <w:nsid w:val="00004509"/>
    <w:multiLevelType w:val="hybridMultilevel"/>
    <w:tmpl w:val="00001238"/>
    <w:lvl w:ilvl="0" w:tplc="00003B25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>
    <w:nsid w:val="00004531"/>
    <w:multiLevelType w:val="hybridMultilevel"/>
    <w:tmpl w:val="00004A0E"/>
    <w:lvl w:ilvl="0" w:tplc="00004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9">
    <w:nsid w:val="0000456D"/>
    <w:multiLevelType w:val="hybridMultilevel"/>
    <w:tmpl w:val="00007E0E"/>
    <w:lvl w:ilvl="0" w:tplc="000006E3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0A6C">
      <w:start w:val="1"/>
      <w:numFmt w:val="decimal"/>
      <w:lvlText w:val="16.%2."/>
      <w:lvlJc w:val="left"/>
      <w:pPr>
        <w:tabs>
          <w:tab w:val="num" w:pos="1440"/>
        </w:tabs>
        <w:ind w:left="1440" w:hanging="360"/>
      </w:pPr>
    </w:lvl>
    <w:lvl w:ilvl="2" w:tplc="000043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>
    <w:nsid w:val="000045A1"/>
    <w:multiLevelType w:val="hybridMultilevel"/>
    <w:tmpl w:val="00000C95"/>
    <w:lvl w:ilvl="0" w:tplc="000045C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65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0007CB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1">
    <w:nsid w:val="000045C5"/>
    <w:multiLevelType w:val="hybridMultilevel"/>
    <w:tmpl w:val="00003960"/>
    <w:lvl w:ilvl="0" w:tplc="000034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3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B97">
      <w:start w:val="7"/>
      <w:numFmt w:val="decimal"/>
      <w:lvlText w:val="8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2">
    <w:nsid w:val="00004657"/>
    <w:multiLevelType w:val="hybridMultilevel"/>
    <w:tmpl w:val="00002C49"/>
    <w:lvl w:ilvl="0" w:tplc="00003C6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3">
    <w:nsid w:val="000046A7"/>
    <w:multiLevelType w:val="hybridMultilevel"/>
    <w:tmpl w:val="00007954"/>
    <w:lvl w:ilvl="0" w:tplc="00000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>
    <w:nsid w:val="0000470E"/>
    <w:multiLevelType w:val="hybridMultilevel"/>
    <w:tmpl w:val="000073D9"/>
    <w:lvl w:ilvl="0" w:tplc="00001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82F">
      <w:start w:val="1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>
    <w:nsid w:val="000048E6"/>
    <w:multiLevelType w:val="hybridMultilevel"/>
    <w:tmpl w:val="00003605"/>
    <w:lvl w:ilvl="0" w:tplc="00007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>
    <w:nsid w:val="00004963"/>
    <w:multiLevelType w:val="hybridMultilevel"/>
    <w:tmpl w:val="000026B1"/>
    <w:lvl w:ilvl="0" w:tplc="0000462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CDF">
      <w:start w:val="1"/>
      <w:numFmt w:val="decimal"/>
      <w:lvlText w:val="14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>
    <w:nsid w:val="000049D0"/>
    <w:multiLevelType w:val="hybridMultilevel"/>
    <w:tmpl w:val="0000123B"/>
    <w:lvl w:ilvl="0" w:tplc="00001C75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000031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8">
    <w:nsid w:val="00004A80"/>
    <w:multiLevelType w:val="hybridMultilevel"/>
    <w:tmpl w:val="0000187E"/>
    <w:lvl w:ilvl="0" w:tplc="000016C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9">
    <w:nsid w:val="00004BCD"/>
    <w:multiLevelType w:val="hybridMultilevel"/>
    <w:tmpl w:val="0000198C"/>
    <w:lvl w:ilvl="0" w:tplc="000079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0">
    <w:nsid w:val="00004CAD"/>
    <w:multiLevelType w:val="hybridMultilevel"/>
    <w:tmpl w:val="0000314F"/>
    <w:lvl w:ilvl="0" w:tplc="00005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00004D67"/>
    <w:multiLevelType w:val="hybridMultilevel"/>
    <w:tmpl w:val="00005968"/>
    <w:lvl w:ilvl="0" w:tplc="00004A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F7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00004E45"/>
    <w:multiLevelType w:val="hybridMultilevel"/>
    <w:tmpl w:val="0000323B"/>
    <w:lvl w:ilvl="0" w:tplc="000022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>
    <w:nsid w:val="00004E55"/>
    <w:multiLevelType w:val="hybridMultilevel"/>
    <w:tmpl w:val="00000390"/>
    <w:lvl w:ilvl="0" w:tplc="00002A38">
      <w:start w:val="1"/>
      <w:numFmt w:val="decimal"/>
      <w:lvlText w:val="12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7">
    <w:nsid w:val="00004E57"/>
    <w:multiLevelType w:val="hybridMultilevel"/>
    <w:tmpl w:val="00004F68"/>
    <w:lvl w:ilvl="0" w:tplc="000058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F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8">
    <w:nsid w:val="00004EAE"/>
    <w:multiLevelType w:val="hybridMultilevel"/>
    <w:tmpl w:val="00005D24"/>
    <w:lvl w:ilvl="0" w:tplc="00000588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00004F5B"/>
    <w:multiLevelType w:val="hybridMultilevel"/>
    <w:tmpl w:val="00002568"/>
    <w:lvl w:ilvl="0" w:tplc="000076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00004FF8"/>
    <w:multiLevelType w:val="hybridMultilevel"/>
    <w:tmpl w:val="00005C46"/>
    <w:lvl w:ilvl="0" w:tplc="0000486A">
      <w:start w:val="10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>
    <w:nsid w:val="0000513E"/>
    <w:multiLevelType w:val="hybridMultilevel"/>
    <w:tmpl w:val="00006D69"/>
    <w:lvl w:ilvl="0" w:tplc="00006A15">
      <w:start w:val="1"/>
      <w:numFmt w:val="decimal"/>
      <w:lvlText w:val="5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>
    <w:nsid w:val="0000527F"/>
    <w:multiLevelType w:val="hybridMultilevel"/>
    <w:tmpl w:val="00005A70"/>
    <w:lvl w:ilvl="0" w:tplc="00000AF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3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4">
    <w:nsid w:val="0000542C"/>
    <w:multiLevelType w:val="hybridMultilevel"/>
    <w:tmpl w:val="00001953"/>
    <w:lvl w:ilvl="0" w:tplc="00006BCB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0F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5">
    <w:nsid w:val="00005478"/>
    <w:multiLevelType w:val="hybridMultilevel"/>
    <w:tmpl w:val="00006D73"/>
    <w:lvl w:ilvl="0" w:tplc="0000084D">
      <w:start w:val="1"/>
      <w:numFmt w:val="decimal"/>
      <w:lvlText w:val="20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>
    <w:nsid w:val="00005503"/>
    <w:multiLevelType w:val="hybridMultilevel"/>
    <w:tmpl w:val="0000134C"/>
    <w:lvl w:ilvl="0" w:tplc="0000517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7">
    <w:nsid w:val="00005579"/>
    <w:multiLevelType w:val="hybridMultilevel"/>
    <w:tmpl w:val="00007CFE"/>
    <w:lvl w:ilvl="0" w:tplc="000028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DB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0000578D"/>
    <w:multiLevelType w:val="hybridMultilevel"/>
    <w:tmpl w:val="000078FE"/>
    <w:lvl w:ilvl="0" w:tplc="000037BE">
      <w:start w:val="1"/>
      <w:numFmt w:val="decimal"/>
      <w:lvlText w:val="19.%1."/>
      <w:lvlJc w:val="left"/>
      <w:pPr>
        <w:tabs>
          <w:tab w:val="num" w:pos="720"/>
        </w:tabs>
        <w:ind w:left="720" w:hanging="360"/>
      </w:pPr>
    </w:lvl>
    <w:lvl w:ilvl="1" w:tplc="000071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9">
    <w:nsid w:val="0000579C"/>
    <w:multiLevelType w:val="hybridMultilevel"/>
    <w:tmpl w:val="000032C1"/>
    <w:lvl w:ilvl="0" w:tplc="00006AF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>
    <w:nsid w:val="000057D3"/>
    <w:multiLevelType w:val="hybridMultilevel"/>
    <w:tmpl w:val="0000458F"/>
    <w:lvl w:ilvl="0" w:tplc="0000097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7E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1">
    <w:nsid w:val="00005804"/>
    <w:multiLevelType w:val="hybridMultilevel"/>
    <w:tmpl w:val="00000B93"/>
    <w:lvl w:ilvl="0" w:tplc="00000A2F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2">
    <w:nsid w:val="00005815"/>
    <w:multiLevelType w:val="hybridMultilevel"/>
    <w:tmpl w:val="0000441D"/>
    <w:lvl w:ilvl="0" w:tplc="00004D9A">
      <w:start w:val="4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3">
    <w:nsid w:val="00005878"/>
    <w:multiLevelType w:val="hybridMultilevel"/>
    <w:tmpl w:val="00006B36"/>
    <w:lvl w:ilvl="0" w:tplc="00005CF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А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4">
    <w:nsid w:val="000058B0"/>
    <w:multiLevelType w:val="hybridMultilevel"/>
    <w:tmpl w:val="000026CA"/>
    <w:lvl w:ilvl="0" w:tplc="00003699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5">
    <w:nsid w:val="00005991"/>
    <w:multiLevelType w:val="hybridMultilevel"/>
    <w:tmpl w:val="0000409D"/>
    <w:lvl w:ilvl="0" w:tplc="000012E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>
    <w:nsid w:val="00005A9C"/>
    <w:multiLevelType w:val="hybridMultilevel"/>
    <w:tmpl w:val="00004EFE"/>
    <w:lvl w:ilvl="0" w:tplc="00001BD9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</w:lvl>
    <w:lvl w:ilvl="1" w:tplc="0000087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7">
    <w:nsid w:val="00005AF1"/>
    <w:multiLevelType w:val="hybridMultilevel"/>
    <w:tmpl w:val="000041BB"/>
    <w:lvl w:ilvl="0" w:tplc="000026E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8">
    <w:nsid w:val="00005C5E"/>
    <w:multiLevelType w:val="hybridMultilevel"/>
    <w:tmpl w:val="00006D4E"/>
    <w:lvl w:ilvl="0" w:tplc="000001E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30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9">
    <w:nsid w:val="00005C67"/>
    <w:multiLevelType w:val="hybridMultilevel"/>
    <w:tmpl w:val="00003CD6"/>
    <w:lvl w:ilvl="0" w:tplc="00000F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0">
    <w:nsid w:val="00005CCA"/>
    <w:multiLevelType w:val="hybridMultilevel"/>
    <w:tmpl w:val="0000196F"/>
    <w:lvl w:ilvl="0" w:tplc="000058D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EC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3D3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00005CCD"/>
    <w:multiLevelType w:val="hybridMultilevel"/>
    <w:tmpl w:val="00002668"/>
    <w:lvl w:ilvl="0" w:tplc="000078D4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2">
    <w:nsid w:val="00005D03"/>
    <w:multiLevelType w:val="hybridMultilevel"/>
    <w:tmpl w:val="00007A5A"/>
    <w:lvl w:ilvl="0" w:tplc="0000767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3">
    <w:nsid w:val="00005DD5"/>
    <w:multiLevelType w:val="hybridMultilevel"/>
    <w:tmpl w:val="00006AD4"/>
    <w:lvl w:ilvl="0" w:tplc="00005A9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D4">
      <w:start w:val="21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4">
    <w:nsid w:val="00005DE9"/>
    <w:multiLevelType w:val="hybridMultilevel"/>
    <w:tmpl w:val="00005F67"/>
    <w:lvl w:ilvl="0" w:tplc="00005E41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EA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5">
    <w:nsid w:val="00005F34"/>
    <w:multiLevelType w:val="hybridMultilevel"/>
    <w:tmpl w:val="00004EBF"/>
    <w:lvl w:ilvl="0" w:tplc="00002E39">
      <w:start w:val="1"/>
      <w:numFmt w:val="decimal"/>
      <w:lvlText w:val="15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00005F90"/>
    <w:multiLevelType w:val="hybridMultilevel"/>
    <w:tmpl w:val="00001649"/>
    <w:lvl w:ilvl="0" w:tplc="00006DF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7">
    <w:nsid w:val="00005FA4"/>
    <w:multiLevelType w:val="hybridMultilevel"/>
    <w:tmpl w:val="00002059"/>
    <w:lvl w:ilvl="0" w:tplc="0000127E">
      <w:start w:val="2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8">
    <w:nsid w:val="00006032"/>
    <w:multiLevelType w:val="hybridMultilevel"/>
    <w:tmpl w:val="00002C3B"/>
    <w:lvl w:ilvl="0" w:tplc="000015A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>
    <w:nsid w:val="00006117"/>
    <w:multiLevelType w:val="hybridMultilevel"/>
    <w:tmpl w:val="00003356"/>
    <w:lvl w:ilvl="0" w:tplc="00002CC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BDB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789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0">
    <w:nsid w:val="00006270"/>
    <w:multiLevelType w:val="hybridMultilevel"/>
    <w:tmpl w:val="00003492"/>
    <w:lvl w:ilvl="0" w:tplc="000019D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64">
      <w:start w:val="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4D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1">
    <w:nsid w:val="0000638C"/>
    <w:multiLevelType w:val="hybridMultilevel"/>
    <w:tmpl w:val="000003FA"/>
    <w:lvl w:ilvl="0" w:tplc="00006F3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2">
    <w:nsid w:val="000063CB"/>
    <w:multiLevelType w:val="hybridMultilevel"/>
    <w:tmpl w:val="000052A1"/>
    <w:lvl w:ilvl="0" w:tplc="00005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3">
    <w:nsid w:val="0000658C"/>
    <w:multiLevelType w:val="hybridMultilevel"/>
    <w:tmpl w:val="0000412F"/>
    <w:lvl w:ilvl="0" w:tplc="000030F1">
      <w:start w:val="1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4">
    <w:nsid w:val="000066BE"/>
    <w:multiLevelType w:val="hybridMultilevel"/>
    <w:tmpl w:val="000043DB"/>
    <w:lvl w:ilvl="0" w:tplc="000057C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5">
    <w:nsid w:val="000066C4"/>
    <w:multiLevelType w:val="hybridMultilevel"/>
    <w:tmpl w:val="00004230"/>
    <w:lvl w:ilvl="0" w:tplc="00007EB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>
    <w:nsid w:val="000067D0"/>
    <w:multiLevelType w:val="hybridMultilevel"/>
    <w:tmpl w:val="000054BE"/>
    <w:lvl w:ilvl="0" w:tplc="000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>
    <w:nsid w:val="00006899"/>
    <w:multiLevelType w:val="hybridMultilevel"/>
    <w:tmpl w:val="00003CD5"/>
    <w:lvl w:ilvl="0" w:tplc="000013E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>
    <w:nsid w:val="000069D0"/>
    <w:multiLevelType w:val="hybridMultilevel"/>
    <w:tmpl w:val="00007AC2"/>
    <w:lvl w:ilvl="0" w:tplc="00006FC9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0">
    <w:nsid w:val="00006BC9"/>
    <w:multiLevelType w:val="hybridMultilevel"/>
    <w:tmpl w:val="000058C5"/>
    <w:lvl w:ilvl="0" w:tplc="000032E7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000021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1">
    <w:nsid w:val="00006BFC"/>
    <w:multiLevelType w:val="hybridMultilevel"/>
    <w:tmpl w:val="00007F96"/>
    <w:lvl w:ilvl="0" w:tplc="00007FF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2">
    <w:nsid w:val="00006C6C"/>
    <w:multiLevelType w:val="hybridMultilevel"/>
    <w:tmpl w:val="00006EA1"/>
    <w:lvl w:ilvl="0" w:tplc="00004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3">
    <w:nsid w:val="00006CF4"/>
    <w:multiLevelType w:val="hybridMultilevel"/>
    <w:tmpl w:val="00005F45"/>
    <w:lvl w:ilvl="0" w:tplc="000013D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9D8">
      <w:start w:val="2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>
    <w:nsid w:val="00006DA6"/>
    <w:multiLevelType w:val="hybridMultilevel"/>
    <w:tmpl w:val="00001D3F"/>
    <w:lvl w:ilvl="0" w:tplc="00006E89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D5E">
      <w:start w:val="5"/>
      <w:numFmt w:val="decimal"/>
      <w:lvlText w:val="15.%2."/>
      <w:lvlJc w:val="left"/>
      <w:pPr>
        <w:tabs>
          <w:tab w:val="num" w:pos="1440"/>
        </w:tabs>
        <w:ind w:left="1440" w:hanging="360"/>
      </w:pPr>
    </w:lvl>
    <w:lvl w:ilvl="2" w:tplc="00001FF1">
      <w:start w:val="1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5">
    <w:nsid w:val="00006E5D"/>
    <w:multiLevelType w:val="hybridMultilevel"/>
    <w:tmpl w:val="00001AD4"/>
    <w:lvl w:ilvl="0" w:tplc="000063C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6">
    <w:nsid w:val="00006F68"/>
    <w:multiLevelType w:val="hybridMultilevel"/>
    <w:tmpl w:val="00001AF6"/>
    <w:lvl w:ilvl="0" w:tplc="00003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7">
    <w:nsid w:val="00007020"/>
    <w:multiLevelType w:val="hybridMultilevel"/>
    <w:tmpl w:val="00003223"/>
    <w:lvl w:ilvl="0" w:tplc="00007E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8">
    <w:nsid w:val="00007153"/>
    <w:multiLevelType w:val="hybridMultilevel"/>
    <w:tmpl w:val="00007833"/>
    <w:lvl w:ilvl="0" w:tplc="0000190B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9">
    <w:nsid w:val="0000721D"/>
    <w:multiLevelType w:val="hybridMultilevel"/>
    <w:tmpl w:val="00001DCB"/>
    <w:lvl w:ilvl="0" w:tplc="000012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03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0">
    <w:nsid w:val="00007299"/>
    <w:multiLevelType w:val="hybridMultilevel"/>
    <w:tmpl w:val="00005AE7"/>
    <w:lvl w:ilvl="0" w:tplc="00005D3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1">
    <w:nsid w:val="000072B1"/>
    <w:multiLevelType w:val="hybridMultilevel"/>
    <w:tmpl w:val="00003260"/>
    <w:lvl w:ilvl="0" w:tplc="000032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B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2">
    <w:nsid w:val="0000737D"/>
    <w:multiLevelType w:val="hybridMultilevel"/>
    <w:tmpl w:val="00000D9F"/>
    <w:lvl w:ilvl="0" w:tplc="0000738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3">
    <w:nsid w:val="0000745E"/>
    <w:multiLevelType w:val="hybridMultilevel"/>
    <w:tmpl w:val="00003A4C"/>
    <w:lvl w:ilvl="0" w:tplc="000075E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4">
    <w:nsid w:val="0000773B"/>
    <w:multiLevelType w:val="hybridMultilevel"/>
    <w:tmpl w:val="00000633"/>
    <w:lvl w:ilvl="0" w:tplc="0000728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51F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1D1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>
    <w:nsid w:val="0000773F"/>
    <w:multiLevelType w:val="hybridMultilevel"/>
    <w:tmpl w:val="00000A41"/>
    <w:lvl w:ilvl="0" w:tplc="00000607">
      <w:start w:val="1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00000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6">
    <w:nsid w:val="00007874"/>
    <w:multiLevelType w:val="hybridMultilevel"/>
    <w:tmpl w:val="0000249E"/>
    <w:lvl w:ilvl="0" w:tplc="00002B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1F4">
      <w:start w:val="1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7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>
    <w:nsid w:val="00007A61"/>
    <w:multiLevelType w:val="hybridMultilevel"/>
    <w:tmpl w:val="00000940"/>
    <w:lvl w:ilvl="0" w:tplc="0000701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3B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</w:lvl>
    <w:lvl w:ilvl="2" w:tplc="0000293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>
    <w:nsid w:val="00007FBE"/>
    <w:multiLevelType w:val="hybridMultilevel"/>
    <w:tmpl w:val="00000C7B"/>
    <w:lvl w:ilvl="0" w:tplc="0000500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C1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807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0">
    <w:nsid w:val="3DBE7065"/>
    <w:multiLevelType w:val="hybridMultilevel"/>
    <w:tmpl w:val="9D369F20"/>
    <w:lvl w:ilvl="0" w:tplc="0EB47DC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1">
    <w:nsid w:val="65745514"/>
    <w:multiLevelType w:val="multilevel"/>
    <w:tmpl w:val="3E4A26C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56"/>
  </w:num>
  <w:num w:numId="3">
    <w:abstractNumId w:val="59"/>
  </w:num>
  <w:num w:numId="4">
    <w:abstractNumId w:val="146"/>
  </w:num>
  <w:num w:numId="5">
    <w:abstractNumId w:val="137"/>
  </w:num>
  <w:num w:numId="6">
    <w:abstractNumId w:val="7"/>
  </w:num>
  <w:num w:numId="7">
    <w:abstractNumId w:val="30"/>
  </w:num>
  <w:num w:numId="8">
    <w:abstractNumId w:val="81"/>
  </w:num>
  <w:num w:numId="9">
    <w:abstractNumId w:val="6"/>
  </w:num>
  <w:num w:numId="10">
    <w:abstractNumId w:val="111"/>
  </w:num>
  <w:num w:numId="11">
    <w:abstractNumId w:val="82"/>
  </w:num>
  <w:num w:numId="12">
    <w:abstractNumId w:val="113"/>
  </w:num>
  <w:num w:numId="13">
    <w:abstractNumId w:val="93"/>
  </w:num>
  <w:num w:numId="14">
    <w:abstractNumId w:val="142"/>
  </w:num>
  <w:num w:numId="15">
    <w:abstractNumId w:val="97"/>
  </w:num>
  <w:num w:numId="16">
    <w:abstractNumId w:val="165"/>
  </w:num>
  <w:num w:numId="17">
    <w:abstractNumId w:val="161"/>
  </w:num>
  <w:num w:numId="18">
    <w:abstractNumId w:val="115"/>
  </w:num>
  <w:num w:numId="19">
    <w:abstractNumId w:val="53"/>
  </w:num>
  <w:num w:numId="20">
    <w:abstractNumId w:val="68"/>
  </w:num>
  <w:num w:numId="21">
    <w:abstractNumId w:val="14"/>
  </w:num>
  <w:num w:numId="22">
    <w:abstractNumId w:val="50"/>
  </w:num>
  <w:num w:numId="23">
    <w:abstractNumId w:val="133"/>
  </w:num>
  <w:num w:numId="24">
    <w:abstractNumId w:val="44"/>
  </w:num>
  <w:num w:numId="25">
    <w:abstractNumId w:val="86"/>
  </w:num>
  <w:num w:numId="26">
    <w:abstractNumId w:val="110"/>
  </w:num>
  <w:num w:numId="27">
    <w:abstractNumId w:val="114"/>
  </w:num>
  <w:num w:numId="28">
    <w:abstractNumId w:val="32"/>
  </w:num>
  <w:num w:numId="29">
    <w:abstractNumId w:val="155"/>
  </w:num>
  <w:num w:numId="30">
    <w:abstractNumId w:val="148"/>
  </w:num>
  <w:num w:numId="31">
    <w:abstractNumId w:val="123"/>
  </w:num>
  <w:num w:numId="32">
    <w:abstractNumId w:val="135"/>
  </w:num>
  <w:num w:numId="33">
    <w:abstractNumId w:val="177"/>
  </w:num>
  <w:num w:numId="34">
    <w:abstractNumId w:val="134"/>
  </w:num>
  <w:num w:numId="35">
    <w:abstractNumId w:val="16"/>
  </w:num>
  <w:num w:numId="36">
    <w:abstractNumId w:val="33"/>
  </w:num>
  <w:num w:numId="37">
    <w:abstractNumId w:val="108"/>
  </w:num>
  <w:num w:numId="38">
    <w:abstractNumId w:val="158"/>
  </w:num>
  <w:num w:numId="39">
    <w:abstractNumId w:val="76"/>
  </w:num>
  <w:num w:numId="40">
    <w:abstractNumId w:val="139"/>
  </w:num>
  <w:num w:numId="41">
    <w:abstractNumId w:val="63"/>
  </w:num>
  <w:num w:numId="42">
    <w:abstractNumId w:val="92"/>
  </w:num>
  <w:num w:numId="43">
    <w:abstractNumId w:val="19"/>
  </w:num>
  <w:num w:numId="44">
    <w:abstractNumId w:val="102"/>
  </w:num>
  <w:num w:numId="45">
    <w:abstractNumId w:val="66"/>
  </w:num>
  <w:num w:numId="46">
    <w:abstractNumId w:val="85"/>
  </w:num>
  <w:num w:numId="47">
    <w:abstractNumId w:val="54"/>
  </w:num>
  <w:num w:numId="48">
    <w:abstractNumId w:val="40"/>
  </w:num>
  <w:num w:numId="49">
    <w:abstractNumId w:val="73"/>
  </w:num>
  <w:num w:numId="50">
    <w:abstractNumId w:val="8"/>
  </w:num>
  <w:num w:numId="51">
    <w:abstractNumId w:val="96"/>
  </w:num>
  <w:num w:numId="52">
    <w:abstractNumId w:val="124"/>
  </w:num>
  <w:num w:numId="53">
    <w:abstractNumId w:val="21"/>
  </w:num>
  <w:num w:numId="54">
    <w:abstractNumId w:val="176"/>
  </w:num>
  <w:num w:numId="55">
    <w:abstractNumId w:val="143"/>
  </w:num>
  <w:num w:numId="56">
    <w:abstractNumId w:val="147"/>
  </w:num>
  <w:num w:numId="57">
    <w:abstractNumId w:val="1"/>
  </w:num>
  <w:num w:numId="58">
    <w:abstractNumId w:val="45"/>
  </w:num>
  <w:num w:numId="59">
    <w:abstractNumId w:val="22"/>
  </w:num>
  <w:num w:numId="60">
    <w:abstractNumId w:val="130"/>
  </w:num>
  <w:num w:numId="61">
    <w:abstractNumId w:val="42"/>
  </w:num>
  <w:num w:numId="62">
    <w:abstractNumId w:val="46"/>
  </w:num>
  <w:num w:numId="63">
    <w:abstractNumId w:val="35"/>
  </w:num>
  <w:num w:numId="64">
    <w:abstractNumId w:val="39"/>
  </w:num>
  <w:num w:numId="65">
    <w:abstractNumId w:val="179"/>
  </w:num>
  <w:num w:numId="66">
    <w:abstractNumId w:val="174"/>
  </w:num>
  <w:num w:numId="67">
    <w:abstractNumId w:val="150"/>
  </w:num>
  <w:num w:numId="68">
    <w:abstractNumId w:val="83"/>
  </w:num>
  <w:num w:numId="69">
    <w:abstractNumId w:val="121"/>
  </w:num>
  <w:num w:numId="70">
    <w:abstractNumId w:val="120"/>
  </w:num>
  <w:num w:numId="71">
    <w:abstractNumId w:val="67"/>
  </w:num>
  <w:num w:numId="72">
    <w:abstractNumId w:val="104"/>
  </w:num>
  <w:num w:numId="73">
    <w:abstractNumId w:val="112"/>
  </w:num>
  <w:num w:numId="74">
    <w:abstractNumId w:val="90"/>
  </w:num>
  <w:num w:numId="75">
    <w:abstractNumId w:val="117"/>
  </w:num>
  <w:num w:numId="76">
    <w:abstractNumId w:val="31"/>
  </w:num>
  <w:num w:numId="77">
    <w:abstractNumId w:val="118"/>
  </w:num>
  <w:num w:numId="78">
    <w:abstractNumId w:val="127"/>
  </w:num>
  <w:num w:numId="79">
    <w:abstractNumId w:val="55"/>
  </w:num>
  <w:num w:numId="80">
    <w:abstractNumId w:val="163"/>
  </w:num>
  <w:num w:numId="81">
    <w:abstractNumId w:val="17"/>
  </w:num>
  <w:num w:numId="82">
    <w:abstractNumId w:val="101"/>
  </w:num>
  <w:num w:numId="83">
    <w:abstractNumId w:val="91"/>
  </w:num>
  <w:num w:numId="84">
    <w:abstractNumId w:val="159"/>
  </w:num>
  <w:num w:numId="85">
    <w:abstractNumId w:val="141"/>
  </w:num>
  <w:num w:numId="86">
    <w:abstractNumId w:val="24"/>
  </w:num>
  <w:num w:numId="87">
    <w:abstractNumId w:val="178"/>
  </w:num>
  <w:num w:numId="88">
    <w:abstractNumId w:val="20"/>
  </w:num>
  <w:num w:numId="89">
    <w:abstractNumId w:val="52"/>
  </w:num>
  <w:num w:numId="90">
    <w:abstractNumId w:val="23"/>
  </w:num>
  <w:num w:numId="91">
    <w:abstractNumId w:val="153"/>
  </w:num>
  <w:num w:numId="92">
    <w:abstractNumId w:val="132"/>
  </w:num>
  <w:num w:numId="93">
    <w:abstractNumId w:val="72"/>
  </w:num>
  <w:num w:numId="94">
    <w:abstractNumId w:val="18"/>
  </w:num>
  <w:num w:numId="95">
    <w:abstractNumId w:val="89"/>
  </w:num>
  <w:num w:numId="96">
    <w:abstractNumId w:val="69"/>
  </w:num>
  <w:num w:numId="97">
    <w:abstractNumId w:val="60"/>
  </w:num>
  <w:num w:numId="98">
    <w:abstractNumId w:val="65"/>
  </w:num>
  <w:num w:numId="99">
    <w:abstractNumId w:val="116"/>
  </w:num>
  <w:num w:numId="100">
    <w:abstractNumId w:val="13"/>
  </w:num>
  <w:num w:numId="101">
    <w:abstractNumId w:val="162"/>
  </w:num>
  <w:num w:numId="102">
    <w:abstractNumId w:val="138"/>
  </w:num>
  <w:num w:numId="103">
    <w:abstractNumId w:val="136"/>
  </w:num>
  <w:num w:numId="104">
    <w:abstractNumId w:val="36"/>
  </w:num>
  <w:num w:numId="105">
    <w:abstractNumId w:val="62"/>
  </w:num>
  <w:num w:numId="106">
    <w:abstractNumId w:val="94"/>
  </w:num>
  <w:num w:numId="107">
    <w:abstractNumId w:val="29"/>
  </w:num>
  <w:num w:numId="108">
    <w:abstractNumId w:val="25"/>
  </w:num>
  <w:num w:numId="109">
    <w:abstractNumId w:val="106"/>
  </w:num>
  <w:num w:numId="110">
    <w:abstractNumId w:val="57"/>
  </w:num>
  <w:num w:numId="111">
    <w:abstractNumId w:val="51"/>
  </w:num>
  <w:num w:numId="112">
    <w:abstractNumId w:val="145"/>
  </w:num>
  <w:num w:numId="113">
    <w:abstractNumId w:val="164"/>
  </w:num>
  <w:num w:numId="114">
    <w:abstractNumId w:val="99"/>
  </w:num>
  <w:num w:numId="115">
    <w:abstractNumId w:val="77"/>
  </w:num>
  <w:num w:numId="116">
    <w:abstractNumId w:val="169"/>
  </w:num>
  <w:num w:numId="117">
    <w:abstractNumId w:val="175"/>
  </w:num>
  <w:num w:numId="118">
    <w:abstractNumId w:val="58"/>
  </w:num>
  <w:num w:numId="119">
    <w:abstractNumId w:val="78"/>
  </w:num>
  <w:num w:numId="120">
    <w:abstractNumId w:val="160"/>
  </w:num>
  <w:num w:numId="121">
    <w:abstractNumId w:val="4"/>
  </w:num>
  <w:num w:numId="122">
    <w:abstractNumId w:val="74"/>
  </w:num>
  <w:num w:numId="123">
    <w:abstractNumId w:val="128"/>
  </w:num>
  <w:num w:numId="124">
    <w:abstractNumId w:val="5"/>
  </w:num>
  <w:num w:numId="125">
    <w:abstractNumId w:val="107"/>
  </w:num>
  <w:num w:numId="126">
    <w:abstractNumId w:val="3"/>
  </w:num>
  <w:num w:numId="127">
    <w:abstractNumId w:val="125"/>
  </w:num>
  <w:num w:numId="128">
    <w:abstractNumId w:val="157"/>
  </w:num>
  <w:num w:numId="129">
    <w:abstractNumId w:val="154"/>
  </w:num>
  <w:num w:numId="130">
    <w:abstractNumId w:val="28"/>
  </w:num>
  <w:num w:numId="131">
    <w:abstractNumId w:val="151"/>
  </w:num>
  <w:num w:numId="132">
    <w:abstractNumId w:val="122"/>
  </w:num>
  <w:num w:numId="133">
    <w:abstractNumId w:val="103"/>
  </w:num>
  <w:num w:numId="134">
    <w:abstractNumId w:val="49"/>
  </w:num>
  <w:num w:numId="135">
    <w:abstractNumId w:val="119"/>
  </w:num>
  <w:num w:numId="136">
    <w:abstractNumId w:val="61"/>
  </w:num>
  <w:num w:numId="137">
    <w:abstractNumId w:val="34"/>
  </w:num>
  <w:num w:numId="138">
    <w:abstractNumId w:val="172"/>
  </w:num>
  <w:num w:numId="139">
    <w:abstractNumId w:val="79"/>
  </w:num>
  <w:num w:numId="140">
    <w:abstractNumId w:val="37"/>
  </w:num>
  <w:num w:numId="141">
    <w:abstractNumId w:val="166"/>
  </w:num>
  <w:num w:numId="142">
    <w:abstractNumId w:val="2"/>
  </w:num>
  <w:num w:numId="143">
    <w:abstractNumId w:val="75"/>
  </w:num>
  <w:num w:numId="144">
    <w:abstractNumId w:val="11"/>
  </w:num>
  <w:num w:numId="145">
    <w:abstractNumId w:val="47"/>
  </w:num>
  <w:num w:numId="146">
    <w:abstractNumId w:val="168"/>
  </w:num>
  <w:num w:numId="147">
    <w:abstractNumId w:val="152"/>
  </w:num>
  <w:num w:numId="148">
    <w:abstractNumId w:val="173"/>
  </w:num>
  <w:num w:numId="149">
    <w:abstractNumId w:val="126"/>
  </w:num>
  <w:num w:numId="150">
    <w:abstractNumId w:val="105"/>
  </w:num>
  <w:num w:numId="151">
    <w:abstractNumId w:val="98"/>
  </w:num>
  <w:num w:numId="152">
    <w:abstractNumId w:val="48"/>
  </w:num>
  <w:num w:numId="153">
    <w:abstractNumId w:val="10"/>
  </w:num>
  <w:num w:numId="154">
    <w:abstractNumId w:val="71"/>
  </w:num>
  <w:num w:numId="155">
    <w:abstractNumId w:val="41"/>
  </w:num>
  <w:num w:numId="156">
    <w:abstractNumId w:val="84"/>
  </w:num>
  <w:num w:numId="157">
    <w:abstractNumId w:val="129"/>
  </w:num>
  <w:num w:numId="158">
    <w:abstractNumId w:val="109"/>
  </w:num>
  <w:num w:numId="159">
    <w:abstractNumId w:val="167"/>
  </w:num>
  <w:num w:numId="160">
    <w:abstractNumId w:val="38"/>
  </w:num>
  <w:num w:numId="161">
    <w:abstractNumId w:val="80"/>
  </w:num>
  <w:num w:numId="162">
    <w:abstractNumId w:val="12"/>
  </w:num>
  <w:num w:numId="163">
    <w:abstractNumId w:val="170"/>
  </w:num>
  <w:num w:numId="164">
    <w:abstractNumId w:val="171"/>
  </w:num>
  <w:num w:numId="165">
    <w:abstractNumId w:val="56"/>
  </w:num>
  <w:num w:numId="166">
    <w:abstractNumId w:val="144"/>
  </w:num>
  <w:num w:numId="167">
    <w:abstractNumId w:val="26"/>
  </w:num>
  <w:num w:numId="168">
    <w:abstractNumId w:val="64"/>
  </w:num>
  <w:num w:numId="169">
    <w:abstractNumId w:val="43"/>
  </w:num>
  <w:num w:numId="170">
    <w:abstractNumId w:val="131"/>
  </w:num>
  <w:num w:numId="171">
    <w:abstractNumId w:val="9"/>
  </w:num>
  <w:num w:numId="172">
    <w:abstractNumId w:val="27"/>
  </w:num>
  <w:num w:numId="173">
    <w:abstractNumId w:val="140"/>
  </w:num>
  <w:num w:numId="174">
    <w:abstractNumId w:val="100"/>
  </w:num>
  <w:num w:numId="175">
    <w:abstractNumId w:val="87"/>
  </w:num>
  <w:num w:numId="176">
    <w:abstractNumId w:val="95"/>
  </w:num>
  <w:num w:numId="177">
    <w:abstractNumId w:val="70"/>
  </w:num>
  <w:num w:numId="178">
    <w:abstractNumId w:val="15"/>
  </w:num>
  <w:num w:numId="179">
    <w:abstractNumId w:val="88"/>
  </w:num>
  <w:num w:numId="180">
    <w:abstractNumId w:val="149"/>
  </w:num>
  <w:num w:numId="181">
    <w:abstractNumId w:val="181"/>
  </w:num>
  <w:num w:numId="182">
    <w:abstractNumId w:val="180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02"/>
    <w:rsid w:val="00021EC0"/>
    <w:rsid w:val="000B0DD9"/>
    <w:rsid w:val="000B4702"/>
    <w:rsid w:val="000E18CA"/>
    <w:rsid w:val="001071B9"/>
    <w:rsid w:val="001073BC"/>
    <w:rsid w:val="001630A2"/>
    <w:rsid w:val="001E1828"/>
    <w:rsid w:val="00260BCD"/>
    <w:rsid w:val="002909F9"/>
    <w:rsid w:val="002C4426"/>
    <w:rsid w:val="002C6F7E"/>
    <w:rsid w:val="003471B5"/>
    <w:rsid w:val="00374F71"/>
    <w:rsid w:val="00401DA7"/>
    <w:rsid w:val="00462714"/>
    <w:rsid w:val="00481A12"/>
    <w:rsid w:val="00497DB3"/>
    <w:rsid w:val="004B1157"/>
    <w:rsid w:val="004B73FA"/>
    <w:rsid w:val="004E0D56"/>
    <w:rsid w:val="004E4901"/>
    <w:rsid w:val="005108F6"/>
    <w:rsid w:val="005476E0"/>
    <w:rsid w:val="005C0035"/>
    <w:rsid w:val="005C0183"/>
    <w:rsid w:val="005D2363"/>
    <w:rsid w:val="005F0AAB"/>
    <w:rsid w:val="00632E45"/>
    <w:rsid w:val="00636E20"/>
    <w:rsid w:val="006631E6"/>
    <w:rsid w:val="00676F82"/>
    <w:rsid w:val="006F62EC"/>
    <w:rsid w:val="00704331"/>
    <w:rsid w:val="00762770"/>
    <w:rsid w:val="0076597D"/>
    <w:rsid w:val="007D3498"/>
    <w:rsid w:val="007E6CA9"/>
    <w:rsid w:val="00816B4A"/>
    <w:rsid w:val="00844428"/>
    <w:rsid w:val="008E3CEC"/>
    <w:rsid w:val="00962828"/>
    <w:rsid w:val="00987604"/>
    <w:rsid w:val="00987A2A"/>
    <w:rsid w:val="009B1C8F"/>
    <w:rsid w:val="009B73F7"/>
    <w:rsid w:val="009E7F70"/>
    <w:rsid w:val="00A07502"/>
    <w:rsid w:val="00A25C93"/>
    <w:rsid w:val="00A35EDE"/>
    <w:rsid w:val="00A50443"/>
    <w:rsid w:val="00A83D99"/>
    <w:rsid w:val="00A96838"/>
    <w:rsid w:val="00AF3407"/>
    <w:rsid w:val="00B3738F"/>
    <w:rsid w:val="00B844B7"/>
    <w:rsid w:val="00BA6212"/>
    <w:rsid w:val="00BC5061"/>
    <w:rsid w:val="00BC795F"/>
    <w:rsid w:val="00C45590"/>
    <w:rsid w:val="00C572FF"/>
    <w:rsid w:val="00C829F0"/>
    <w:rsid w:val="00C863B9"/>
    <w:rsid w:val="00CB7E37"/>
    <w:rsid w:val="00D165BB"/>
    <w:rsid w:val="00D22E30"/>
    <w:rsid w:val="00D26182"/>
    <w:rsid w:val="00D51011"/>
    <w:rsid w:val="00DD23AC"/>
    <w:rsid w:val="00DF4410"/>
    <w:rsid w:val="00E73B20"/>
    <w:rsid w:val="00EC7724"/>
    <w:rsid w:val="00FB7670"/>
    <w:rsid w:val="00FE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4924</Words>
  <Characters>28067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5</cp:revision>
  <dcterms:created xsi:type="dcterms:W3CDTF">2015-09-21T06:11:00Z</dcterms:created>
  <dcterms:modified xsi:type="dcterms:W3CDTF">2015-09-21T09:18:00Z</dcterms:modified>
</cp:coreProperties>
</file>